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FE" w:rsidRPr="003D1C15" w:rsidRDefault="006F79FE" w:rsidP="006F7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C1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A7BE9" w:rsidRDefault="006F79FE" w:rsidP="00CA7B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C15">
        <w:rPr>
          <w:rFonts w:ascii="Times New Roman" w:hAnsi="Times New Roman" w:cs="Times New Roman"/>
          <w:sz w:val="24"/>
          <w:szCs w:val="24"/>
        </w:rPr>
        <w:t>Данная программа являетс</w:t>
      </w:r>
      <w:r>
        <w:rPr>
          <w:rFonts w:ascii="Times New Roman" w:hAnsi="Times New Roman" w:cs="Times New Roman"/>
          <w:sz w:val="24"/>
          <w:szCs w:val="24"/>
        </w:rPr>
        <w:t xml:space="preserve">я рабочей программой кружковой </w:t>
      </w:r>
      <w:r w:rsidRPr="003D1C15">
        <w:rPr>
          <w:rFonts w:ascii="Times New Roman" w:hAnsi="Times New Roman" w:cs="Times New Roman"/>
          <w:sz w:val="24"/>
          <w:szCs w:val="24"/>
        </w:rPr>
        <w:t>деятельности</w:t>
      </w:r>
      <w:r w:rsidR="00CB6028">
        <w:rPr>
          <w:rFonts w:ascii="Times New Roman" w:hAnsi="Times New Roman" w:cs="Times New Roman"/>
          <w:sz w:val="24"/>
          <w:szCs w:val="24"/>
        </w:rPr>
        <w:t>, программа составлена в соответствии с Концепцией дополнительного образования</w:t>
      </w:r>
      <w:r w:rsidR="00CA7BE9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CA7BE9">
        <w:rPr>
          <w:rFonts w:ascii="Times New Roman" w:eastAsia="Times New Roman" w:hAnsi="Times New Roman" w:cs="Times New Roman"/>
          <w:lang w:eastAsia="ru-RU"/>
        </w:rPr>
        <w:t xml:space="preserve">(утверждена распоряжением правительства Российской Федерации от 4 сентября 2014г №1726-р). </w:t>
      </w:r>
    </w:p>
    <w:p w:rsidR="006F79FE" w:rsidRPr="003D1C15" w:rsidRDefault="00CB6028" w:rsidP="006F79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6F79FE">
        <w:rPr>
          <w:rFonts w:ascii="Times New Roman" w:hAnsi="Times New Roman" w:cs="Times New Roman"/>
          <w:sz w:val="24"/>
          <w:szCs w:val="24"/>
        </w:rPr>
        <w:t xml:space="preserve">учеников 10-11 </w:t>
      </w:r>
      <w:r w:rsidR="006F79FE" w:rsidRPr="003D1C15">
        <w:rPr>
          <w:rFonts w:ascii="Times New Roman" w:hAnsi="Times New Roman" w:cs="Times New Roman"/>
          <w:sz w:val="24"/>
          <w:szCs w:val="24"/>
        </w:rPr>
        <w:t>классов.</w:t>
      </w:r>
    </w:p>
    <w:p w:rsidR="006F79FE" w:rsidRPr="003D1C15" w:rsidRDefault="006F79FE" w:rsidP="006F79FE">
      <w:p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Рабочая программа включает в себя разделы:</w:t>
      </w:r>
    </w:p>
    <w:p w:rsidR="006F79FE" w:rsidRPr="003D1C15" w:rsidRDefault="006F79FE" w:rsidP="006F79F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F79FE" w:rsidRPr="003D1C15" w:rsidRDefault="006F79FE" w:rsidP="006F79F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программы кружковой деятельности</w:t>
      </w:r>
    </w:p>
    <w:p w:rsidR="006F79FE" w:rsidRPr="003D1C15" w:rsidRDefault="006F79FE" w:rsidP="006F79F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6F79FE" w:rsidRPr="003D1C15" w:rsidRDefault="006F79FE" w:rsidP="006F79F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6F79FE" w:rsidRPr="003D1C15" w:rsidRDefault="006F79FE" w:rsidP="006F79F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6F79FE" w:rsidRPr="003D1C15" w:rsidRDefault="006F79FE" w:rsidP="006F79FE">
      <w:p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Наличие в современном мире безграничного информационного пространства требует умения принимать информацию, уметь её анализировать, выдвигать гипотезы, строить предполо</w:t>
      </w:r>
      <w:r>
        <w:rPr>
          <w:rFonts w:ascii="Times New Roman" w:hAnsi="Times New Roman" w:cs="Times New Roman"/>
          <w:sz w:val="24"/>
          <w:szCs w:val="24"/>
        </w:rPr>
        <w:t>жения. Любознательность</w:t>
      </w:r>
      <w:r w:rsidRPr="003D1C15">
        <w:rPr>
          <w:rFonts w:ascii="Times New Roman" w:hAnsi="Times New Roman" w:cs="Times New Roman"/>
          <w:sz w:val="24"/>
          <w:szCs w:val="24"/>
        </w:rPr>
        <w:t xml:space="preserve"> школьника, пытливость его ума, быстрая </w:t>
      </w:r>
      <w:proofErr w:type="spellStart"/>
      <w:r w:rsidRPr="003D1C15">
        <w:rPr>
          <w:rFonts w:ascii="Times New Roman" w:hAnsi="Times New Roman" w:cs="Times New Roman"/>
          <w:sz w:val="24"/>
          <w:szCs w:val="24"/>
        </w:rPr>
        <w:t>увлекаемость</w:t>
      </w:r>
      <w:proofErr w:type="spellEnd"/>
      <w:r w:rsidRPr="003D1C15">
        <w:rPr>
          <w:rFonts w:ascii="Times New Roman" w:hAnsi="Times New Roman" w:cs="Times New Roman"/>
          <w:sz w:val="24"/>
          <w:szCs w:val="24"/>
        </w:rPr>
        <w:t xml:space="preserve"> новым заставляет расширять границы информационного пространства, предлагаемая программа позволяет в большем объеме и более разнопланово донести до ребенка неизвестное, загадочное, тайное, открывая перед ним горизонты информационного поля.</w:t>
      </w:r>
    </w:p>
    <w:p w:rsidR="006F79FE" w:rsidRPr="003D1C15" w:rsidRDefault="006F79FE" w:rsidP="006F79FE">
      <w:p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Появляется возможность организовать работу с различного рода детской познавательной литературой, литературой энциклопедического характера.</w:t>
      </w:r>
    </w:p>
    <w:p w:rsidR="006F79FE" w:rsidRPr="003D1C15" w:rsidRDefault="006F79FE" w:rsidP="006F79FE">
      <w:p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При введении в образовательный процесс проектно-исследовательской деятельности, не менее важно проведение на занятиях практических работ, минимум которых обозначен в программе.</w:t>
      </w:r>
    </w:p>
    <w:p w:rsidR="006F79FE" w:rsidRPr="003D1C15" w:rsidRDefault="006F79FE" w:rsidP="006F79FE">
      <w:p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Общий уровень подготовки детей по показаниям результатов тестирования стабильно устойчивого процесса усвоения теоретического материала позволяет акцентировать внимание на развитие познавательной активности, исследовательской и поисковой деятельности.</w:t>
      </w:r>
    </w:p>
    <w:p w:rsidR="006F79FE" w:rsidRPr="003D1C15" w:rsidRDefault="006F79FE" w:rsidP="006F79FE">
      <w:pPr>
        <w:rPr>
          <w:rFonts w:ascii="Times New Roman" w:hAnsi="Times New Roman" w:cs="Times New Roman"/>
          <w:b/>
          <w:sz w:val="24"/>
          <w:szCs w:val="24"/>
        </w:rPr>
      </w:pPr>
      <w:r w:rsidRPr="003D1C1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программы кружковой деятельности</w:t>
      </w:r>
    </w:p>
    <w:p w:rsidR="006F79FE" w:rsidRPr="003D1C15" w:rsidRDefault="006F79FE" w:rsidP="006F79FE">
      <w:p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К концу курса</w:t>
      </w:r>
      <w:r>
        <w:rPr>
          <w:rFonts w:ascii="Times New Roman" w:hAnsi="Times New Roman" w:cs="Times New Roman"/>
          <w:sz w:val="24"/>
          <w:szCs w:val="24"/>
        </w:rPr>
        <w:t xml:space="preserve"> "В мире интересного" учащиеся 10-11 классов</w:t>
      </w:r>
      <w:r w:rsidRPr="003D1C15">
        <w:rPr>
          <w:rFonts w:ascii="Times New Roman" w:hAnsi="Times New Roman" w:cs="Times New Roman"/>
          <w:sz w:val="24"/>
          <w:szCs w:val="24"/>
        </w:rPr>
        <w:t xml:space="preserve"> должны овладеть такими</w:t>
      </w:r>
      <w:r w:rsidRPr="003D1C15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3D1C15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3D1C1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результатами, </w:t>
      </w:r>
      <w:r w:rsidRPr="003D1C15">
        <w:rPr>
          <w:rFonts w:ascii="Times New Roman" w:hAnsi="Times New Roman" w:cs="Times New Roman"/>
          <w:sz w:val="24"/>
          <w:szCs w:val="24"/>
        </w:rPr>
        <w:t>как:</w:t>
      </w:r>
    </w:p>
    <w:p w:rsidR="006F79FE" w:rsidRPr="003D1C15" w:rsidRDefault="006F79FE" w:rsidP="006F79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умение действовать по образцу;</w:t>
      </w:r>
    </w:p>
    <w:p w:rsidR="006F79FE" w:rsidRPr="003D1C15" w:rsidRDefault="006F79FE" w:rsidP="006F79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подчинение правилам;</w:t>
      </w:r>
    </w:p>
    <w:p w:rsidR="006F79FE" w:rsidRPr="003D1C15" w:rsidRDefault="006F79FE" w:rsidP="006F79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сознательность поведения, предполагающая опосредованность, т. е. наличие некоторых средств. Такими средствами выступают речь (знаки), образцы, способы действия, правила</w:t>
      </w:r>
    </w:p>
    <w:p w:rsidR="006F79FE" w:rsidRPr="003D1C15" w:rsidRDefault="006F79FE" w:rsidP="006F79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умение строить собственное поведение в соответствии с требованиями конкретной ситуации;</w:t>
      </w:r>
    </w:p>
    <w:p w:rsidR="006F79FE" w:rsidRPr="003D1C15" w:rsidRDefault="006F79FE" w:rsidP="006F79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умение предвосхищать промежуточные и конечные результаты действия и подбирать соответствующие им необходимые средства.</w:t>
      </w:r>
    </w:p>
    <w:p w:rsidR="006F79FE" w:rsidRPr="003D1C15" w:rsidRDefault="006F79FE" w:rsidP="006F79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lastRenderedPageBreak/>
        <w:t>формирование у школьников обобщенных знаний (отрыв от конкретных ситуативных значений);</w:t>
      </w:r>
    </w:p>
    <w:p w:rsidR="006F79FE" w:rsidRPr="003D1C15" w:rsidRDefault="006F79FE" w:rsidP="006F79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конкретные способы преобразования учебного материала, действия моделирования;</w:t>
      </w:r>
    </w:p>
    <w:p w:rsidR="006F79FE" w:rsidRPr="003D1C15" w:rsidRDefault="006F79FE" w:rsidP="006F79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умение выявлять существенное.</w:t>
      </w:r>
    </w:p>
    <w:p w:rsidR="006F79FE" w:rsidRPr="003D1C15" w:rsidRDefault="006F79FE" w:rsidP="006F79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социальную компетентность и сознательную ориентацию обучающихся на позиции других людей (прежде всего, партнера по общению или деятельности);</w:t>
      </w:r>
    </w:p>
    <w:p w:rsidR="006F79FE" w:rsidRPr="003D1C15" w:rsidRDefault="006F79FE" w:rsidP="006F79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умение слушать и вступать в диалог;</w:t>
      </w:r>
    </w:p>
    <w:p w:rsidR="006F79FE" w:rsidRPr="003D1C15" w:rsidRDefault="006F79FE" w:rsidP="006F79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проблем;</w:t>
      </w:r>
    </w:p>
    <w:p w:rsidR="006F79FE" w:rsidRPr="003D1C15" w:rsidRDefault="006F79FE" w:rsidP="006F79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интегрироваться в группу сверстников и строить продуктивное взаимодействие и сотрудничество со сверстниками и взрослыми</w:t>
      </w:r>
    </w:p>
    <w:p w:rsidR="006F79FE" w:rsidRPr="003D1C15" w:rsidRDefault="00094C2B" w:rsidP="006F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="006F79FE" w:rsidRPr="003D1C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F79FE" w:rsidRPr="003D1C15" w:rsidRDefault="006F79FE" w:rsidP="006F79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осознание уникальности своей личности, которая обладает индивидуальными особенностями, определенными интересами, привязанностями и ценностями;</w:t>
      </w:r>
    </w:p>
    <w:p w:rsidR="006F79FE" w:rsidRPr="003D1C15" w:rsidRDefault="006F79FE" w:rsidP="006F79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умение давать оценку своим действиям;</w:t>
      </w:r>
    </w:p>
    <w:p w:rsidR="006F79FE" w:rsidRPr="003D1C15" w:rsidRDefault="006F79FE" w:rsidP="006F79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ориентация в человеческих качествах, осознание значимости таких нравственных категорий, как добро, красота, истина;</w:t>
      </w:r>
    </w:p>
    <w:p w:rsidR="006F79FE" w:rsidRPr="003D1C15" w:rsidRDefault="006F79FE" w:rsidP="006F79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осознание себя гражданином (знание своих основных обязанностей и прав, умение действовать в группе и на благо группы, ставить для себя запреты и др.);</w:t>
      </w:r>
    </w:p>
    <w:p w:rsidR="006F79FE" w:rsidRPr="003D1C15" w:rsidRDefault="006F79FE" w:rsidP="006F79F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умение выражать собственное мнение.</w:t>
      </w:r>
    </w:p>
    <w:p w:rsidR="006F79FE" w:rsidRPr="003D1C15" w:rsidRDefault="006F79FE" w:rsidP="006F79FE">
      <w:p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 научатся:</w:t>
      </w:r>
    </w:p>
    <w:p w:rsidR="006F79FE" w:rsidRPr="003D1C15" w:rsidRDefault="006F79FE" w:rsidP="006F79F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сознательно решать конфликты;</w:t>
      </w:r>
    </w:p>
    <w:p w:rsidR="006F79FE" w:rsidRPr="003D1C15" w:rsidRDefault="006F79FE" w:rsidP="006F79F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бережно относится к своему здоровью;</w:t>
      </w:r>
    </w:p>
    <w:p w:rsidR="006F79FE" w:rsidRPr="003D1C15" w:rsidRDefault="006F79FE" w:rsidP="006F79F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навыкам толерантного общения и поведения.</w:t>
      </w:r>
    </w:p>
    <w:p w:rsidR="006F79FE" w:rsidRPr="003D1C15" w:rsidRDefault="006F79FE" w:rsidP="006F79FE">
      <w:p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 получат возможность научиться:</w:t>
      </w:r>
    </w:p>
    <w:p w:rsidR="006F79FE" w:rsidRPr="003D1C15" w:rsidRDefault="006F79FE" w:rsidP="006F79F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анализировать полученную информацию;</w:t>
      </w:r>
    </w:p>
    <w:p w:rsidR="006F79FE" w:rsidRPr="003D1C15" w:rsidRDefault="006F79FE" w:rsidP="006F79F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применять полученные   сведения в процессе учения;</w:t>
      </w:r>
    </w:p>
    <w:p w:rsidR="006F79FE" w:rsidRPr="003D1C15" w:rsidRDefault="006F79FE" w:rsidP="006F79F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sz w:val="24"/>
          <w:szCs w:val="24"/>
        </w:rPr>
        <w:t>самостоятельно изучать научно-популярную литературу.</w:t>
      </w:r>
    </w:p>
    <w:p w:rsidR="006F79FE" w:rsidRPr="003D1C15" w:rsidRDefault="006F79FE" w:rsidP="006F79FE">
      <w:p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6F79FE" w:rsidRDefault="006F79FE" w:rsidP="006F79FE">
      <w:pPr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b/>
          <w:bCs/>
          <w:sz w:val="24"/>
          <w:szCs w:val="24"/>
        </w:rPr>
        <w:t>Введение (1ч):</w:t>
      </w:r>
      <w:r w:rsidRPr="003D1C15">
        <w:rPr>
          <w:rFonts w:ascii="Times New Roman" w:hAnsi="Times New Roman" w:cs="Times New Roman"/>
          <w:sz w:val="24"/>
          <w:szCs w:val="24"/>
        </w:rPr>
        <w:t> Раскрытые и нераскрытые загадки нашей планеты: обзор основных тем курса. Романтика научного поиска, радость путешествий и открытий.</w:t>
      </w:r>
    </w:p>
    <w:p w:rsidR="006F79FE" w:rsidRPr="006F79FE" w:rsidRDefault="006F79FE" w:rsidP="006F79F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F79FE">
        <w:rPr>
          <w:rFonts w:ascii="Times New Roman" w:hAnsi="Times New Roman" w:cs="Times New Roman"/>
          <w:b/>
          <w:bCs/>
          <w:iCs/>
          <w:sz w:val="24"/>
          <w:szCs w:val="24"/>
        </w:rPr>
        <w:t>Раздел 1</w:t>
      </w:r>
      <w:r w:rsidRPr="006F79FE">
        <w:rPr>
          <w:rFonts w:ascii="Times New Roman" w:hAnsi="Times New Roman" w:cs="Times New Roman"/>
          <w:bCs/>
          <w:iCs/>
          <w:sz w:val="24"/>
          <w:szCs w:val="24"/>
        </w:rPr>
        <w:t>. Путешествие по материкам и странам. Рекорды планеты (8 часов</w:t>
      </w:r>
      <w:r w:rsidRPr="006F79F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6F79FE">
        <w:rPr>
          <w:rFonts w:ascii="Times New Roman" w:hAnsi="Times New Roman" w:cs="Times New Roman"/>
          <w:bCs/>
          <w:iCs/>
          <w:sz w:val="24"/>
          <w:szCs w:val="24"/>
        </w:rPr>
        <w:t>Африка - самый жаркий материк.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79FE">
        <w:rPr>
          <w:rFonts w:ascii="Times New Roman" w:hAnsi="Times New Roman" w:cs="Times New Roman"/>
          <w:bCs/>
          <w:iCs/>
          <w:sz w:val="24"/>
          <w:szCs w:val="24"/>
        </w:rPr>
        <w:t>Авс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тралия -   самый сухой материк.  </w:t>
      </w:r>
      <w:r w:rsidRPr="006F79FE">
        <w:rPr>
          <w:rFonts w:ascii="Times New Roman" w:hAnsi="Times New Roman" w:cs="Times New Roman"/>
          <w:bCs/>
          <w:iCs/>
          <w:sz w:val="24"/>
          <w:szCs w:val="24"/>
        </w:rPr>
        <w:t>Стр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аны – гиганты, страны- малютки. </w:t>
      </w:r>
      <w:r w:rsidRPr="006F79FE">
        <w:rPr>
          <w:rFonts w:ascii="Times New Roman" w:hAnsi="Times New Roman" w:cs="Times New Roman"/>
          <w:bCs/>
          <w:iCs/>
          <w:sz w:val="24"/>
          <w:szCs w:val="24"/>
        </w:rPr>
        <w:t>Южная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Америка-самый влажный материк. </w:t>
      </w:r>
      <w:r w:rsidRPr="006F79FE">
        <w:rPr>
          <w:rFonts w:ascii="Times New Roman" w:hAnsi="Times New Roman" w:cs="Times New Roman"/>
          <w:bCs/>
          <w:iCs/>
          <w:sz w:val="24"/>
          <w:szCs w:val="24"/>
        </w:rPr>
        <w:t>Анта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рктида-самый холодный материк.  </w:t>
      </w:r>
      <w:r w:rsidRPr="006F79FE">
        <w:rPr>
          <w:rFonts w:ascii="Times New Roman" w:hAnsi="Times New Roman" w:cs="Times New Roman"/>
          <w:bCs/>
          <w:iCs/>
          <w:sz w:val="24"/>
          <w:szCs w:val="24"/>
        </w:rPr>
        <w:t>Материка северного полушария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Северная Америка и Евразия.</w:t>
      </w:r>
      <w:r w:rsidR="00094C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79FE">
        <w:rPr>
          <w:rFonts w:ascii="Times New Roman" w:hAnsi="Times New Roman" w:cs="Times New Roman"/>
          <w:bCs/>
          <w:iCs/>
          <w:sz w:val="24"/>
          <w:szCs w:val="24"/>
        </w:rPr>
        <w:t>Стра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ны – гиганты, страны- малютки.  </w:t>
      </w:r>
      <w:r w:rsidRPr="006F79FE">
        <w:rPr>
          <w:rFonts w:ascii="Times New Roman" w:hAnsi="Times New Roman" w:cs="Times New Roman"/>
          <w:bCs/>
          <w:iCs/>
          <w:sz w:val="24"/>
          <w:szCs w:val="24"/>
        </w:rPr>
        <w:t>Практическое занятие. Составление  визитной карточки материка, страны.</w:t>
      </w:r>
    </w:p>
    <w:p w:rsidR="006F79FE" w:rsidRDefault="006F79FE" w:rsidP="006F79FE">
      <w:pPr>
        <w:rPr>
          <w:rFonts w:ascii="Times New Roman" w:hAnsi="Times New Roman" w:cs="Times New Roman"/>
          <w:sz w:val="24"/>
          <w:szCs w:val="24"/>
        </w:rPr>
      </w:pPr>
      <w:r w:rsidRPr="006F79FE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  <w:r w:rsidRPr="006F79FE">
        <w:rPr>
          <w:rFonts w:ascii="Times New Roman" w:hAnsi="Times New Roman" w:cs="Times New Roman"/>
          <w:sz w:val="24"/>
          <w:szCs w:val="24"/>
        </w:rPr>
        <w:t>: Тайны за горизонтом (6 часов)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F79FE">
        <w:rPr>
          <w:rFonts w:ascii="Times New Roman" w:hAnsi="Times New Roman" w:cs="Times New Roman"/>
          <w:sz w:val="24"/>
          <w:szCs w:val="24"/>
        </w:rPr>
        <w:t>Геогр</w:t>
      </w:r>
      <w:r>
        <w:rPr>
          <w:rFonts w:ascii="Times New Roman" w:hAnsi="Times New Roman" w:cs="Times New Roman"/>
          <w:sz w:val="24"/>
          <w:szCs w:val="24"/>
        </w:rPr>
        <w:t xml:space="preserve">афические открытия в древности. Путешествие Марко Поло. </w:t>
      </w:r>
      <w:r w:rsidRPr="006F79FE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 xml:space="preserve">ие Америки. Экспедиции Д. Кука. </w:t>
      </w:r>
      <w:r w:rsidRPr="006F79FE">
        <w:rPr>
          <w:rFonts w:ascii="Times New Roman" w:hAnsi="Times New Roman" w:cs="Times New Roman"/>
          <w:sz w:val="24"/>
          <w:szCs w:val="24"/>
        </w:rPr>
        <w:t>Покорение Северного и Южного полюса. Открытия русских путешественников (А</w:t>
      </w:r>
      <w:r>
        <w:rPr>
          <w:rFonts w:ascii="Times New Roman" w:hAnsi="Times New Roman" w:cs="Times New Roman"/>
          <w:sz w:val="24"/>
          <w:szCs w:val="24"/>
        </w:rPr>
        <w:t xml:space="preserve">. Никитин, Н. М. Пржевальский). </w:t>
      </w:r>
      <w:proofErr w:type="spellStart"/>
      <w:r w:rsidRPr="006F79FE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6F79FE">
        <w:rPr>
          <w:rFonts w:ascii="Times New Roman" w:hAnsi="Times New Roman" w:cs="Times New Roman"/>
          <w:sz w:val="24"/>
          <w:szCs w:val="24"/>
        </w:rPr>
        <w:t xml:space="preserve"> да Гама.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9FE" w:rsidRPr="006F79FE" w:rsidRDefault="006F79FE" w:rsidP="006F79FE">
      <w:pPr>
        <w:rPr>
          <w:rFonts w:ascii="Times New Roman" w:hAnsi="Times New Roman" w:cs="Times New Roman"/>
          <w:sz w:val="24"/>
          <w:szCs w:val="24"/>
        </w:rPr>
      </w:pPr>
      <w:r w:rsidRPr="006F79FE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6F79FE">
        <w:rPr>
          <w:rFonts w:ascii="Times New Roman" w:hAnsi="Times New Roman" w:cs="Times New Roman"/>
          <w:sz w:val="24"/>
          <w:szCs w:val="24"/>
        </w:rPr>
        <w:t xml:space="preserve">  История географических открытий (10 часов)</w:t>
      </w:r>
      <w:r>
        <w:rPr>
          <w:rFonts w:ascii="Times New Roman" w:hAnsi="Times New Roman" w:cs="Times New Roman"/>
          <w:sz w:val="24"/>
          <w:szCs w:val="24"/>
        </w:rPr>
        <w:t xml:space="preserve">: Путешественники древности. Первые европейцы на краю Азии. </w:t>
      </w:r>
      <w:r w:rsidRPr="006F79FE">
        <w:rPr>
          <w:rFonts w:ascii="Times New Roman" w:hAnsi="Times New Roman" w:cs="Times New Roman"/>
          <w:sz w:val="24"/>
          <w:szCs w:val="24"/>
        </w:rPr>
        <w:t>Хождение за три моря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9FE">
        <w:rPr>
          <w:rFonts w:ascii="Times New Roman" w:hAnsi="Times New Roman" w:cs="Times New Roman"/>
          <w:sz w:val="24"/>
          <w:szCs w:val="24"/>
        </w:rPr>
        <w:t>Морской путь в Индию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9FE">
        <w:rPr>
          <w:rFonts w:ascii="Times New Roman" w:hAnsi="Times New Roman" w:cs="Times New Roman"/>
          <w:sz w:val="24"/>
          <w:szCs w:val="24"/>
        </w:rPr>
        <w:t>Открытие Америки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F79FE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рвое кругосветное путешествие.  </w:t>
      </w:r>
      <w:r w:rsidRPr="006F79FE">
        <w:rPr>
          <w:rFonts w:ascii="Times New Roman" w:hAnsi="Times New Roman" w:cs="Times New Roman"/>
          <w:sz w:val="24"/>
          <w:szCs w:val="24"/>
        </w:rPr>
        <w:t>Открытие Южного материка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9FE">
        <w:rPr>
          <w:rFonts w:ascii="Times New Roman" w:hAnsi="Times New Roman" w:cs="Times New Roman"/>
          <w:sz w:val="24"/>
          <w:szCs w:val="24"/>
        </w:rPr>
        <w:t>Поиски Южной земли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F79FE">
        <w:rPr>
          <w:rFonts w:ascii="Times New Roman" w:hAnsi="Times New Roman" w:cs="Times New Roman"/>
          <w:sz w:val="24"/>
          <w:szCs w:val="24"/>
        </w:rPr>
        <w:t>Русские путешественники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9FE">
        <w:rPr>
          <w:rFonts w:ascii="Times New Roman" w:hAnsi="Times New Roman" w:cs="Times New Roman"/>
          <w:sz w:val="24"/>
          <w:szCs w:val="24"/>
        </w:rPr>
        <w:t>Вокруг света под русским флагом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9FE" w:rsidRPr="006F79FE" w:rsidRDefault="00012518" w:rsidP="006F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F79FE" w:rsidRPr="006F79FE">
        <w:rPr>
          <w:rFonts w:ascii="Times New Roman" w:hAnsi="Times New Roman" w:cs="Times New Roman"/>
          <w:b/>
          <w:sz w:val="24"/>
          <w:szCs w:val="24"/>
        </w:rPr>
        <w:t>4</w:t>
      </w:r>
      <w:r w:rsidR="006F79FE">
        <w:rPr>
          <w:rFonts w:ascii="Times New Roman" w:hAnsi="Times New Roman" w:cs="Times New Roman"/>
          <w:sz w:val="24"/>
          <w:szCs w:val="24"/>
        </w:rPr>
        <w:t>.</w:t>
      </w:r>
      <w:r w:rsidR="006F79FE" w:rsidRPr="006F79FE">
        <w:rPr>
          <w:rFonts w:ascii="Times New Roman" w:hAnsi="Times New Roman" w:cs="Times New Roman"/>
          <w:sz w:val="24"/>
          <w:szCs w:val="24"/>
        </w:rPr>
        <w:t xml:space="preserve"> Тайны драгоценных камней (10 часов)</w:t>
      </w:r>
      <w:r w:rsidR="006F79FE">
        <w:rPr>
          <w:rFonts w:ascii="Times New Roman" w:hAnsi="Times New Roman" w:cs="Times New Roman"/>
          <w:sz w:val="24"/>
          <w:szCs w:val="24"/>
        </w:rPr>
        <w:t xml:space="preserve">: Разнообразие камней. </w:t>
      </w:r>
      <w:r w:rsidR="006F79FE" w:rsidRPr="006F79FE">
        <w:rPr>
          <w:rFonts w:ascii="Times New Roman" w:hAnsi="Times New Roman" w:cs="Times New Roman"/>
          <w:sz w:val="24"/>
          <w:szCs w:val="24"/>
        </w:rPr>
        <w:t>Редкие камни планеты</w:t>
      </w:r>
      <w:r w:rsidR="006F79FE">
        <w:rPr>
          <w:rFonts w:ascii="Times New Roman" w:hAnsi="Times New Roman" w:cs="Times New Roman"/>
          <w:sz w:val="24"/>
          <w:szCs w:val="24"/>
        </w:rPr>
        <w:t xml:space="preserve">. </w:t>
      </w:r>
      <w:r w:rsidR="006F79FE" w:rsidRPr="006F79FE">
        <w:rPr>
          <w:rFonts w:ascii="Times New Roman" w:hAnsi="Times New Roman" w:cs="Times New Roman"/>
          <w:sz w:val="24"/>
          <w:szCs w:val="24"/>
        </w:rPr>
        <w:t>Необычные камни</w:t>
      </w:r>
      <w:r w:rsidR="006F79FE">
        <w:rPr>
          <w:rFonts w:ascii="Times New Roman" w:hAnsi="Times New Roman" w:cs="Times New Roman"/>
          <w:sz w:val="24"/>
          <w:szCs w:val="24"/>
        </w:rPr>
        <w:t xml:space="preserve">. </w:t>
      </w:r>
      <w:r w:rsidR="006F79FE" w:rsidRPr="006F79FE">
        <w:rPr>
          <w:rFonts w:ascii="Times New Roman" w:hAnsi="Times New Roman" w:cs="Times New Roman"/>
          <w:sz w:val="24"/>
          <w:szCs w:val="24"/>
        </w:rPr>
        <w:t xml:space="preserve">Камень </w:t>
      </w:r>
      <w:proofErr w:type="spellStart"/>
      <w:r w:rsidR="006F79FE" w:rsidRPr="006F79FE">
        <w:rPr>
          <w:rFonts w:ascii="Times New Roman" w:hAnsi="Times New Roman" w:cs="Times New Roman"/>
          <w:sz w:val="24"/>
          <w:szCs w:val="24"/>
        </w:rPr>
        <w:t>Бенитоит</w:t>
      </w:r>
      <w:proofErr w:type="spellEnd"/>
      <w:r w:rsidR="006F79FE">
        <w:rPr>
          <w:rFonts w:ascii="Times New Roman" w:hAnsi="Times New Roman" w:cs="Times New Roman"/>
          <w:sz w:val="24"/>
          <w:szCs w:val="24"/>
        </w:rPr>
        <w:t xml:space="preserve">. </w:t>
      </w:r>
      <w:r w:rsidR="006F79FE" w:rsidRPr="006F79FE">
        <w:rPr>
          <w:rFonts w:ascii="Times New Roman" w:hAnsi="Times New Roman" w:cs="Times New Roman"/>
          <w:sz w:val="24"/>
          <w:szCs w:val="24"/>
        </w:rPr>
        <w:t>Обработка алмаза</w:t>
      </w:r>
      <w:r w:rsidR="006F79FE">
        <w:rPr>
          <w:rFonts w:ascii="Times New Roman" w:hAnsi="Times New Roman" w:cs="Times New Roman"/>
          <w:sz w:val="24"/>
          <w:szCs w:val="24"/>
        </w:rPr>
        <w:t xml:space="preserve">. </w:t>
      </w:r>
      <w:r w:rsidR="006F79FE" w:rsidRPr="006F79FE">
        <w:rPr>
          <w:rFonts w:ascii="Times New Roman" w:hAnsi="Times New Roman" w:cs="Times New Roman"/>
          <w:sz w:val="24"/>
          <w:szCs w:val="24"/>
        </w:rPr>
        <w:t>Происхождение и использование жемчуга</w:t>
      </w:r>
      <w:r w:rsidR="006F79FE">
        <w:rPr>
          <w:rFonts w:ascii="Times New Roman" w:hAnsi="Times New Roman" w:cs="Times New Roman"/>
          <w:sz w:val="24"/>
          <w:szCs w:val="24"/>
        </w:rPr>
        <w:t xml:space="preserve">. </w:t>
      </w:r>
      <w:r w:rsidR="006F79FE" w:rsidRPr="006F79FE">
        <w:rPr>
          <w:rFonts w:ascii="Times New Roman" w:hAnsi="Times New Roman" w:cs="Times New Roman"/>
          <w:sz w:val="24"/>
          <w:szCs w:val="24"/>
        </w:rPr>
        <w:t>Рубин: свойств</w:t>
      </w:r>
      <w:r w:rsidR="006F79FE">
        <w:rPr>
          <w:rFonts w:ascii="Times New Roman" w:hAnsi="Times New Roman" w:cs="Times New Roman"/>
          <w:sz w:val="24"/>
          <w:szCs w:val="24"/>
        </w:rPr>
        <w:t xml:space="preserve">а и история драгоценного камня. Обработка гагата. </w:t>
      </w:r>
      <w:r w:rsidR="006F79FE" w:rsidRPr="006F79FE">
        <w:rPr>
          <w:rFonts w:ascii="Times New Roman" w:hAnsi="Times New Roman" w:cs="Times New Roman"/>
          <w:sz w:val="24"/>
          <w:szCs w:val="24"/>
        </w:rPr>
        <w:t>Голубо</w:t>
      </w:r>
      <w:r w:rsidR="006F79FE">
        <w:rPr>
          <w:rFonts w:ascii="Times New Roman" w:hAnsi="Times New Roman" w:cs="Times New Roman"/>
          <w:sz w:val="24"/>
          <w:szCs w:val="24"/>
        </w:rPr>
        <w:t xml:space="preserve">й топаз. </w:t>
      </w:r>
      <w:r w:rsidR="006F79FE" w:rsidRPr="006F79FE">
        <w:rPr>
          <w:rFonts w:ascii="Times New Roman" w:hAnsi="Times New Roman" w:cs="Times New Roman"/>
          <w:sz w:val="24"/>
          <w:szCs w:val="24"/>
        </w:rPr>
        <w:t>Самые дорогие украшения из драгоценных камней.</w:t>
      </w:r>
    </w:p>
    <w:p w:rsidR="006F79FE" w:rsidRDefault="00012518" w:rsidP="00012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F79FE" w:rsidRPr="006F79FE">
        <w:rPr>
          <w:rFonts w:ascii="Times New Roman" w:hAnsi="Times New Roman" w:cs="Times New Roman"/>
          <w:b/>
          <w:sz w:val="24"/>
          <w:szCs w:val="24"/>
        </w:rPr>
        <w:t>5.</w:t>
      </w:r>
      <w:r w:rsidR="006F79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Планета -Земля </w:t>
      </w:r>
      <w:r w:rsidR="006F79FE" w:rsidRPr="006F79FE">
        <w:rPr>
          <w:rFonts w:ascii="Times New Roman" w:hAnsi="Times New Roman" w:cs="Times New Roman"/>
          <w:sz w:val="24"/>
          <w:szCs w:val="24"/>
        </w:rPr>
        <w:t>(6 часов):</w:t>
      </w:r>
      <w:r w:rsidR="006F79FE" w:rsidRPr="00012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образовалась Земля? </w:t>
      </w:r>
      <w:r w:rsidRPr="00012518">
        <w:rPr>
          <w:rFonts w:ascii="Times New Roman" w:hAnsi="Times New Roman" w:cs="Times New Roman"/>
          <w:sz w:val="24"/>
          <w:szCs w:val="24"/>
        </w:rPr>
        <w:t xml:space="preserve">Древние материки: </w:t>
      </w:r>
      <w:proofErr w:type="spellStart"/>
      <w:r w:rsidRPr="00012518">
        <w:rPr>
          <w:rFonts w:ascii="Times New Roman" w:hAnsi="Times New Roman" w:cs="Times New Roman"/>
          <w:sz w:val="24"/>
          <w:szCs w:val="24"/>
        </w:rPr>
        <w:t>Пангея</w:t>
      </w:r>
      <w:proofErr w:type="spellEnd"/>
      <w:r w:rsidRPr="00012518">
        <w:rPr>
          <w:rFonts w:ascii="Times New Roman" w:hAnsi="Times New Roman" w:cs="Times New Roman"/>
          <w:sz w:val="24"/>
          <w:szCs w:val="24"/>
        </w:rPr>
        <w:t>, Лавразия, Гондвана</w:t>
      </w:r>
      <w:r>
        <w:rPr>
          <w:rFonts w:ascii="Times New Roman" w:hAnsi="Times New Roman" w:cs="Times New Roman"/>
          <w:sz w:val="24"/>
          <w:szCs w:val="24"/>
        </w:rPr>
        <w:t xml:space="preserve">. Как изучают прошлое Земли. Движение материков. </w:t>
      </w:r>
      <w:r w:rsidRPr="00012518">
        <w:rPr>
          <w:rFonts w:ascii="Times New Roman" w:hAnsi="Times New Roman" w:cs="Times New Roman"/>
          <w:sz w:val="24"/>
          <w:szCs w:val="24"/>
        </w:rPr>
        <w:t>Извержение вулк</w:t>
      </w:r>
      <w:r>
        <w:rPr>
          <w:rFonts w:ascii="Times New Roman" w:hAnsi="Times New Roman" w:cs="Times New Roman"/>
          <w:sz w:val="24"/>
          <w:szCs w:val="24"/>
        </w:rPr>
        <w:t xml:space="preserve">анов, расположение их на Земле. </w:t>
      </w:r>
      <w:r w:rsidRPr="00012518">
        <w:rPr>
          <w:rFonts w:ascii="Times New Roman" w:hAnsi="Times New Roman" w:cs="Times New Roman"/>
          <w:sz w:val="24"/>
          <w:szCs w:val="24"/>
        </w:rPr>
        <w:t>Картины р</w:t>
      </w:r>
      <w:r>
        <w:rPr>
          <w:rFonts w:ascii="Times New Roman" w:hAnsi="Times New Roman" w:cs="Times New Roman"/>
          <w:sz w:val="24"/>
          <w:szCs w:val="24"/>
        </w:rPr>
        <w:t xml:space="preserve">азвития жизни на нашей планете. Большой каньон Колорадо. </w:t>
      </w:r>
      <w:r w:rsidRPr="00012518">
        <w:rPr>
          <w:rFonts w:ascii="Times New Roman" w:hAnsi="Times New Roman" w:cs="Times New Roman"/>
          <w:sz w:val="24"/>
          <w:szCs w:val="24"/>
        </w:rPr>
        <w:t>Что такое мистраль?</w:t>
      </w:r>
    </w:p>
    <w:p w:rsidR="00012518" w:rsidRPr="00012518" w:rsidRDefault="00012518" w:rsidP="00012518">
      <w:pPr>
        <w:rPr>
          <w:rFonts w:ascii="Times New Roman" w:hAnsi="Times New Roman" w:cs="Times New Roman"/>
          <w:sz w:val="24"/>
          <w:szCs w:val="24"/>
        </w:rPr>
      </w:pPr>
      <w:r w:rsidRPr="00012518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012518">
        <w:rPr>
          <w:rFonts w:ascii="Times New Roman" w:hAnsi="Times New Roman" w:cs="Times New Roman"/>
          <w:sz w:val="24"/>
          <w:szCs w:val="24"/>
        </w:rPr>
        <w:t xml:space="preserve"> Водный мир (10часов)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12518">
        <w:rPr>
          <w:rFonts w:ascii="Times New Roman" w:hAnsi="Times New Roman" w:cs="Times New Roman"/>
          <w:sz w:val="24"/>
          <w:szCs w:val="24"/>
        </w:rPr>
        <w:t>Состав гидросферы, части гидросферы</w:t>
      </w:r>
      <w:r>
        <w:rPr>
          <w:rFonts w:ascii="Times New Roman" w:hAnsi="Times New Roman" w:cs="Times New Roman"/>
          <w:sz w:val="24"/>
          <w:szCs w:val="24"/>
        </w:rPr>
        <w:t xml:space="preserve">. Наши моря. Тайны океанов. Что такое цунами. </w:t>
      </w:r>
      <w:r w:rsidRPr="00012518">
        <w:rPr>
          <w:rFonts w:ascii="Times New Roman" w:hAnsi="Times New Roman" w:cs="Times New Roman"/>
          <w:sz w:val="24"/>
          <w:szCs w:val="24"/>
        </w:rPr>
        <w:t xml:space="preserve">Реки горные и </w:t>
      </w:r>
      <w:r>
        <w:rPr>
          <w:rFonts w:ascii="Times New Roman" w:hAnsi="Times New Roman" w:cs="Times New Roman"/>
          <w:sz w:val="24"/>
          <w:szCs w:val="24"/>
        </w:rPr>
        <w:t xml:space="preserve">равнинные, Режим и питание рек. Болота, ледники, подземные воды. Ледники. </w:t>
      </w:r>
      <w:r w:rsidRPr="00012518">
        <w:rPr>
          <w:rFonts w:ascii="Times New Roman" w:hAnsi="Times New Roman" w:cs="Times New Roman"/>
          <w:sz w:val="24"/>
          <w:szCs w:val="24"/>
        </w:rPr>
        <w:t>Реки и озера Земли</w:t>
      </w:r>
    </w:p>
    <w:p w:rsidR="00012518" w:rsidRDefault="00012518" w:rsidP="00012518">
      <w:pPr>
        <w:rPr>
          <w:rFonts w:ascii="Times New Roman" w:hAnsi="Times New Roman" w:cs="Times New Roman"/>
          <w:sz w:val="24"/>
          <w:szCs w:val="24"/>
        </w:rPr>
      </w:pPr>
      <w:r w:rsidRPr="00012518">
        <w:rPr>
          <w:rFonts w:ascii="Times New Roman" w:hAnsi="Times New Roman" w:cs="Times New Roman"/>
          <w:b/>
          <w:sz w:val="24"/>
          <w:szCs w:val="24"/>
        </w:rPr>
        <w:t>Раздел 7.</w:t>
      </w:r>
      <w:r w:rsidRPr="00012518">
        <w:rPr>
          <w:rFonts w:ascii="Times New Roman" w:hAnsi="Times New Roman" w:cs="Times New Roman"/>
          <w:sz w:val="24"/>
          <w:szCs w:val="24"/>
        </w:rPr>
        <w:t xml:space="preserve"> Наша Галактика.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518">
        <w:rPr>
          <w:rFonts w:ascii="Times New Roman" w:hAnsi="Times New Roman" w:cs="Times New Roman"/>
          <w:sz w:val="24"/>
          <w:szCs w:val="24"/>
        </w:rPr>
        <w:t>(10 часов)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12518">
        <w:t xml:space="preserve"> </w:t>
      </w:r>
      <w:r>
        <w:t xml:space="preserve"> </w:t>
      </w:r>
      <w:r w:rsidRPr="00012518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ленная. Теория Большого взрыва. Вселенная. Что такое квазар. Галактика. </w:t>
      </w:r>
      <w:r w:rsidRPr="00012518">
        <w:rPr>
          <w:rFonts w:ascii="Times New Roman" w:hAnsi="Times New Roman" w:cs="Times New Roman"/>
          <w:sz w:val="24"/>
          <w:szCs w:val="24"/>
        </w:rPr>
        <w:t>Эволюция зв</w:t>
      </w:r>
      <w:r>
        <w:rPr>
          <w:rFonts w:ascii="Times New Roman" w:hAnsi="Times New Roman" w:cs="Times New Roman"/>
          <w:sz w:val="24"/>
          <w:szCs w:val="24"/>
        </w:rPr>
        <w:t xml:space="preserve">езд, её этапы и конечные стадии. Млечный Путь. </w:t>
      </w:r>
      <w:r w:rsidRPr="00012518">
        <w:rPr>
          <w:rFonts w:ascii="Times New Roman" w:hAnsi="Times New Roman" w:cs="Times New Roman"/>
          <w:sz w:val="24"/>
          <w:szCs w:val="24"/>
        </w:rPr>
        <w:t>Солнечная система.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518">
        <w:rPr>
          <w:rFonts w:ascii="Times New Roman" w:hAnsi="Times New Roman" w:cs="Times New Roman"/>
          <w:sz w:val="24"/>
          <w:szCs w:val="24"/>
        </w:rPr>
        <w:t>Красная планета.</w:t>
      </w:r>
    </w:p>
    <w:p w:rsidR="006F79FE" w:rsidRDefault="00012518" w:rsidP="006F79FE">
      <w:pPr>
        <w:rPr>
          <w:rFonts w:ascii="Times New Roman" w:hAnsi="Times New Roman" w:cs="Times New Roman"/>
          <w:sz w:val="24"/>
          <w:szCs w:val="24"/>
        </w:rPr>
      </w:pPr>
      <w:r w:rsidRPr="00012518">
        <w:rPr>
          <w:rFonts w:ascii="Times New Roman" w:hAnsi="Times New Roman" w:cs="Times New Roman"/>
          <w:b/>
          <w:sz w:val="24"/>
          <w:szCs w:val="24"/>
        </w:rPr>
        <w:t>Раздел 8</w:t>
      </w:r>
      <w:r w:rsidRPr="00012518">
        <w:rPr>
          <w:rFonts w:ascii="Times New Roman" w:hAnsi="Times New Roman" w:cs="Times New Roman"/>
          <w:sz w:val="24"/>
          <w:szCs w:val="24"/>
        </w:rPr>
        <w:t>. Проектная работа (4 часа).</w:t>
      </w:r>
      <w:r w:rsidRPr="00012518">
        <w:t xml:space="preserve"> </w:t>
      </w:r>
      <w:r w:rsidRPr="00012518">
        <w:rPr>
          <w:rFonts w:ascii="Times New Roman" w:hAnsi="Times New Roman" w:cs="Times New Roman"/>
          <w:sz w:val="24"/>
          <w:szCs w:val="24"/>
        </w:rPr>
        <w:t>Подготовка проектов. Защита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C2B" w:rsidRDefault="00094C2B" w:rsidP="006F79FE">
      <w:pPr>
        <w:rPr>
          <w:rFonts w:ascii="Times New Roman" w:hAnsi="Times New Roman" w:cs="Times New Roman"/>
          <w:sz w:val="24"/>
          <w:szCs w:val="24"/>
        </w:rPr>
      </w:pPr>
    </w:p>
    <w:p w:rsidR="00094C2B" w:rsidRPr="00012518" w:rsidRDefault="00094C2B" w:rsidP="006F79FE">
      <w:pPr>
        <w:rPr>
          <w:rFonts w:ascii="Times New Roman" w:hAnsi="Times New Roman" w:cs="Times New Roman"/>
          <w:sz w:val="24"/>
          <w:szCs w:val="24"/>
        </w:rPr>
      </w:pPr>
    </w:p>
    <w:p w:rsidR="006F79FE" w:rsidRPr="003D1C15" w:rsidRDefault="006F79FE" w:rsidP="006F79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C15">
        <w:rPr>
          <w:rFonts w:ascii="Times New Roman" w:hAnsi="Times New Roman" w:cs="Times New Roman"/>
          <w:b/>
          <w:bCs/>
          <w:sz w:val="24"/>
          <w:szCs w:val="24"/>
        </w:rPr>
        <w:t>Календар</w:t>
      </w:r>
      <w:r w:rsidR="00012518">
        <w:rPr>
          <w:rFonts w:ascii="Times New Roman" w:hAnsi="Times New Roman" w:cs="Times New Roman"/>
          <w:b/>
          <w:bCs/>
          <w:sz w:val="24"/>
          <w:szCs w:val="24"/>
        </w:rPr>
        <w:t>но-тематическое планирование 10-11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C15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012518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Style w:val="a3"/>
        <w:tblW w:w="9933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993"/>
        <w:gridCol w:w="4018"/>
        <w:gridCol w:w="943"/>
        <w:gridCol w:w="1276"/>
        <w:gridCol w:w="1275"/>
        <w:gridCol w:w="1418"/>
        <w:gridCol w:w="10"/>
      </w:tblGrid>
      <w:tr w:rsidR="006F79FE" w:rsidRPr="003D1C15" w:rsidTr="00012518">
        <w:trPr>
          <w:gridAfter w:val="1"/>
          <w:wAfter w:w="10" w:type="dxa"/>
          <w:trHeight w:val="30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vMerge w:val="restart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F79FE" w:rsidRPr="003D1C15" w:rsidTr="00012518">
        <w:trPr>
          <w:gridAfter w:val="1"/>
          <w:wAfter w:w="10" w:type="dxa"/>
          <w:trHeight w:val="223"/>
        </w:trPr>
        <w:tc>
          <w:tcPr>
            <w:tcW w:w="993" w:type="dxa"/>
            <w:vMerge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Merge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418" w:type="dxa"/>
            <w:vMerge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3D0AE9">
        <w:tc>
          <w:tcPr>
            <w:tcW w:w="9933" w:type="dxa"/>
            <w:gridSpan w:val="7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 часа)</w:t>
            </w: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518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3D0AE9">
        <w:tc>
          <w:tcPr>
            <w:tcW w:w="9933" w:type="dxa"/>
            <w:gridSpan w:val="7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1</w:t>
            </w:r>
            <w:r w:rsidRPr="003D1C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Путешествие по материкам и </w:t>
            </w:r>
            <w:r w:rsidRPr="003D1C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странам. Рекорды планеты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(8</w:t>
            </w:r>
            <w:r w:rsidRPr="003D1C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часов)</w:t>
            </w: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4F">
              <w:rPr>
                <w:rFonts w:ascii="Times New Roman" w:hAnsi="Times New Roman" w:cs="Times New Roman"/>
                <w:sz w:val="24"/>
                <w:szCs w:val="24"/>
              </w:rPr>
              <w:t>Африка - самый жаркий материк.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4F">
              <w:rPr>
                <w:rFonts w:ascii="Times New Roman" w:hAnsi="Times New Roman" w:cs="Times New Roman"/>
                <w:sz w:val="24"/>
                <w:szCs w:val="24"/>
              </w:rPr>
              <w:t>Австралия -   самый сухой материк.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4F">
              <w:rPr>
                <w:rFonts w:ascii="Times New Roman" w:hAnsi="Times New Roman" w:cs="Times New Roman"/>
                <w:sz w:val="24"/>
                <w:szCs w:val="24"/>
              </w:rPr>
              <w:t>Страны – гиганты, страны- малютки.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4F">
              <w:rPr>
                <w:rFonts w:ascii="Times New Roman" w:hAnsi="Times New Roman" w:cs="Times New Roman"/>
                <w:sz w:val="24"/>
                <w:szCs w:val="24"/>
              </w:rPr>
              <w:t>Южная Америка-самый влажный материк.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 xml:space="preserve">Антарктида-самый холодный материк. 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 xml:space="preserve">Материка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северного полушария - Северная </w:t>
            </w: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 xml:space="preserve">Америка и Евразия. 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5974EC" w:rsidRDefault="006F79FE" w:rsidP="003D0AE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 xml:space="preserve">Страны – гиганты, страны- малютки. 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5974EC" w:rsidRDefault="006F79FE" w:rsidP="003D0AE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67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Составление  визитной карточки материка, страны.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3D0AE9">
        <w:tc>
          <w:tcPr>
            <w:tcW w:w="993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ind w:left="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2: Тайны за горизонтом (6</w:t>
            </w:r>
            <w:r w:rsidRPr="00CD61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часов)</w:t>
            </w: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в древности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Путешествие Марко Поло.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Открытие Америки. Экспедиции Д. Кука.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Покорение Северного и Южного полюса. Открытия русских путешественников (А. Никитин, Н. М. Пржевальский).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79FE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0124B6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3D1C15">
              <w:rPr>
                <w:rFonts w:ascii="Times New Roman" w:hAnsi="Times New Roman" w:cs="Times New Roman"/>
                <w:sz w:val="24"/>
                <w:szCs w:val="24"/>
              </w:rPr>
              <w:t xml:space="preserve"> да Гама.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3D0AE9">
        <w:tc>
          <w:tcPr>
            <w:tcW w:w="993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ind w:left="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 Ист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ория географических открытий (10</w:t>
            </w:r>
            <w:r w:rsidRPr="00CD6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FB">
              <w:rPr>
                <w:rFonts w:ascii="Times New Roman" w:hAnsi="Times New Roman" w:cs="Times New Roman"/>
                <w:sz w:val="24"/>
                <w:szCs w:val="24"/>
              </w:rPr>
              <w:t>Путешественники древности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5336FB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FB">
              <w:rPr>
                <w:rFonts w:ascii="Times New Roman" w:hAnsi="Times New Roman" w:cs="Times New Roman"/>
                <w:sz w:val="24"/>
                <w:szCs w:val="24"/>
              </w:rPr>
              <w:t>Первые европейцы на краю 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Хождение за три моря</w:t>
            </w:r>
          </w:p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Морской путь в Индию</w:t>
            </w:r>
          </w:p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Открытие Америки</w:t>
            </w:r>
          </w:p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 xml:space="preserve">Первое кругосветное путешествие. </w:t>
            </w:r>
          </w:p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Открытие Южного материка</w:t>
            </w:r>
          </w:p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Поиски Южной земли</w:t>
            </w:r>
          </w:p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</w:t>
            </w:r>
          </w:p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Вокруг света под русским флагом</w:t>
            </w:r>
          </w:p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0124B6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3D0AE9">
        <w:tc>
          <w:tcPr>
            <w:tcW w:w="993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ind w:left="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Раздел. 4</w:t>
            </w:r>
            <w:r w:rsidRPr="00CD6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Тайны драгоценных камней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(10 часов) </w:t>
            </w: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Разнообразие камней.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382E7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Редкие камни планеты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382E7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156182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Необычные камни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382E7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Бенитоит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382E7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FB">
              <w:rPr>
                <w:rFonts w:ascii="Times New Roman" w:hAnsi="Times New Roman" w:cs="Times New Roman"/>
                <w:sz w:val="24"/>
                <w:szCs w:val="24"/>
              </w:rPr>
              <w:t>Обработка алмаза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382E7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82">
              <w:rPr>
                <w:rFonts w:ascii="Times New Roman" w:hAnsi="Times New Roman" w:cs="Times New Roman"/>
                <w:sz w:val="24"/>
                <w:szCs w:val="24"/>
              </w:rPr>
              <w:t>Происхождение и использование жемчуга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382E7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Рубин: свойства и история драгоценного камня.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382E7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82">
              <w:rPr>
                <w:rFonts w:ascii="Times New Roman" w:hAnsi="Times New Roman" w:cs="Times New Roman"/>
                <w:sz w:val="24"/>
                <w:szCs w:val="24"/>
              </w:rPr>
              <w:t>Обработ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гагата.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382E7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Голубой топаз.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382E7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82">
              <w:rPr>
                <w:rFonts w:ascii="Times New Roman" w:hAnsi="Times New Roman" w:cs="Times New Roman"/>
                <w:sz w:val="24"/>
                <w:szCs w:val="24"/>
              </w:rPr>
              <w:t>Самые дорогие украшения из драгоценных камней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382E7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3D0AE9">
        <w:tc>
          <w:tcPr>
            <w:tcW w:w="993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ind w:left="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.5</w:t>
            </w:r>
            <w:r w:rsidRPr="00CD61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 Планета -Земля   (6 часов)</w:t>
            </w: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образовалась Земля?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382E7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 xml:space="preserve">Древние материки: </w:t>
            </w:r>
            <w:proofErr w:type="spellStart"/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Пангея</w:t>
            </w:r>
            <w:proofErr w:type="spellEnd"/>
            <w:r w:rsidRPr="003D1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1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Лавразия, Гондвана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F79FE" w:rsidRPr="003D1C15" w:rsidRDefault="00382E7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Как изучают прошлое Земли.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382E7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Движение материков.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382E7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6E">
              <w:rPr>
                <w:rFonts w:ascii="Times New Roman" w:hAnsi="Times New Roman" w:cs="Times New Roman"/>
                <w:sz w:val="24"/>
                <w:szCs w:val="24"/>
              </w:rPr>
              <w:t>Извержение вулканов, расположение их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382E7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6F79FE" w:rsidRPr="003D1C15" w:rsidRDefault="006F79FE" w:rsidP="003D0AE9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Картины развития жизни на нашей планете.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673D2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79FE" w:rsidRDefault="00382E7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6673D2" w:rsidRPr="003D1C15" w:rsidRDefault="006673D2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0F6B6E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537">
              <w:rPr>
                <w:rFonts w:ascii="Times New Roman" w:hAnsi="Times New Roman" w:cs="Times New Roman"/>
                <w:sz w:val="24"/>
                <w:szCs w:val="24"/>
              </w:rPr>
              <w:t>Большой каньон Колорадо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6673D2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мистраль?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9FE" w:rsidRPr="003D1C15" w:rsidRDefault="006673D2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3D0AE9">
        <w:trPr>
          <w:gridAfter w:val="1"/>
          <w:wAfter w:w="1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925575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Водный мир (10</w:t>
            </w:r>
            <w:r w:rsidRPr="0092557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Состав гидросферы, части гидросферы</w:t>
            </w:r>
          </w:p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73D2" w:rsidRDefault="006673D2" w:rsidP="006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моря.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2E7E" w:rsidRDefault="00382E7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6673D2" w:rsidRPr="003D1C15" w:rsidRDefault="006673D2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Тайны океанов</w:t>
            </w:r>
          </w:p>
          <w:p w:rsidR="006F79FE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73D2" w:rsidRDefault="006673D2" w:rsidP="006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цунами.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73D2" w:rsidRDefault="006673D2" w:rsidP="006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6F79FE" w:rsidRPr="003D1C15" w:rsidRDefault="006F79FE" w:rsidP="0066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E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CD6182" w:rsidRDefault="006F79FE" w:rsidP="003D0AE9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E">
              <w:rPr>
                <w:rFonts w:ascii="Times New Roman" w:hAnsi="Times New Roman" w:cs="Times New Roman"/>
                <w:sz w:val="24"/>
                <w:szCs w:val="24"/>
              </w:rPr>
              <w:t>Реки горные и равнинные, Режим и питание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79FE" w:rsidRPr="003D1C15" w:rsidRDefault="006F79FE" w:rsidP="003D0A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Default="00094C2B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6673D2" w:rsidRPr="003D1C15" w:rsidRDefault="006673D2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5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FE" w:rsidRPr="003D1C15" w:rsidRDefault="006F79FE" w:rsidP="003D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2B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CD6182" w:rsidRDefault="00094C2B" w:rsidP="00094C2B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Болота, ледники, подземные воды</w:t>
            </w:r>
          </w:p>
          <w:p w:rsidR="00094C2B" w:rsidRPr="000F6B6E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3D1C15" w:rsidRDefault="006673D2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2B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CD6182" w:rsidRDefault="00094C2B" w:rsidP="00094C2B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0F6B6E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Ледники.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73D2" w:rsidRDefault="006673D2" w:rsidP="006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2B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CD6182" w:rsidRDefault="00094C2B" w:rsidP="00094C2B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Реки и озера Земли</w:t>
            </w:r>
          </w:p>
          <w:p w:rsidR="00094C2B" w:rsidRPr="000F6B6E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73D2" w:rsidRDefault="006673D2" w:rsidP="006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094C2B" w:rsidRPr="003D1C15" w:rsidRDefault="00094C2B" w:rsidP="0066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2B" w:rsidRPr="003D1C15" w:rsidTr="003D0AE9">
        <w:tc>
          <w:tcPr>
            <w:tcW w:w="993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094C2B" w:rsidRPr="001517EB" w:rsidRDefault="00094C2B" w:rsidP="00094C2B">
            <w:pPr>
              <w:ind w:left="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Раздел. 7</w:t>
            </w:r>
            <w:r w:rsidRPr="001517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Наша Галактика.(10 часов)</w:t>
            </w:r>
          </w:p>
        </w:tc>
      </w:tr>
      <w:tr w:rsidR="00094C2B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CD6182" w:rsidRDefault="00094C2B" w:rsidP="00094C2B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EB">
              <w:rPr>
                <w:rFonts w:ascii="Times New Roman" w:hAnsi="Times New Roman" w:cs="Times New Roman"/>
                <w:sz w:val="24"/>
                <w:szCs w:val="24"/>
              </w:rPr>
              <w:t>Вселенная. Теория Большого взрыва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4C2B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6673D2" w:rsidRPr="003D1C15" w:rsidRDefault="006673D2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2B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CD6182" w:rsidRDefault="00094C2B" w:rsidP="00094C2B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Вселенная.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4C2B" w:rsidRPr="003D1C15" w:rsidRDefault="006673D2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5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2B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CD6182" w:rsidRDefault="00094C2B" w:rsidP="00094C2B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квазар.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4C2B" w:rsidRPr="003D1C15" w:rsidRDefault="006673D2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2B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CD6182" w:rsidRDefault="00094C2B" w:rsidP="00094C2B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Галактика 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73D2" w:rsidRDefault="006673D2" w:rsidP="006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2B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CD6182" w:rsidRDefault="00094C2B" w:rsidP="00094C2B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EB">
              <w:rPr>
                <w:rFonts w:ascii="Times New Roman" w:hAnsi="Times New Roman" w:cs="Times New Roman"/>
                <w:sz w:val="24"/>
                <w:szCs w:val="24"/>
              </w:rPr>
              <w:t>Эволюция звезд, её этапы и конечные стадии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73D2" w:rsidRDefault="006673D2" w:rsidP="006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094C2B" w:rsidRPr="003D1C15" w:rsidRDefault="00094C2B" w:rsidP="0066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2B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CD6182" w:rsidRDefault="00094C2B" w:rsidP="00094C2B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Млечный Путь.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4C2B" w:rsidRDefault="006673D2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6673D2" w:rsidRPr="003D1C15" w:rsidRDefault="006673D2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2B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CD6182" w:rsidRDefault="00094C2B" w:rsidP="00094C2B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73D2" w:rsidRDefault="006673D2" w:rsidP="006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2B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FF019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планета.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73D2" w:rsidRDefault="006673D2" w:rsidP="006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094C2B" w:rsidRPr="003D1C15" w:rsidRDefault="00094C2B" w:rsidP="0066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2B" w:rsidRPr="003D1C15" w:rsidTr="003D0AE9">
        <w:trPr>
          <w:gridAfter w:val="1"/>
          <w:wAfter w:w="10" w:type="dxa"/>
        </w:trPr>
        <w:tc>
          <w:tcPr>
            <w:tcW w:w="9923" w:type="dxa"/>
            <w:gridSpan w:val="6"/>
          </w:tcPr>
          <w:p w:rsidR="00094C2B" w:rsidRPr="00FF0195" w:rsidRDefault="00094C2B" w:rsidP="00094C2B">
            <w:pPr>
              <w:ind w:left="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8</w:t>
            </w:r>
            <w:r w:rsidRPr="00FF0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Проектная работа (4 часа).</w:t>
            </w:r>
          </w:p>
        </w:tc>
      </w:tr>
      <w:tr w:rsidR="00094C2B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4018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</w:t>
            </w: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проектов. </w:t>
            </w:r>
          </w:p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4C2B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6673D2" w:rsidRDefault="006673D2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D2" w:rsidRDefault="006673D2" w:rsidP="006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2B" w:rsidRPr="003D1C15" w:rsidTr="00012518">
        <w:trPr>
          <w:gridAfter w:val="1"/>
          <w:wAfter w:w="1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94C2B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4018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15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943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4C2B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6673D2" w:rsidRPr="003D1C15" w:rsidRDefault="001E2374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75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C2B" w:rsidRPr="003D1C15" w:rsidRDefault="00094C2B" w:rsidP="000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9FE" w:rsidRPr="003D1C15" w:rsidRDefault="006F79FE" w:rsidP="006F79FE">
      <w:pPr>
        <w:rPr>
          <w:rFonts w:ascii="Times New Roman" w:hAnsi="Times New Roman" w:cs="Times New Roman"/>
          <w:sz w:val="24"/>
          <w:szCs w:val="24"/>
        </w:rPr>
      </w:pPr>
    </w:p>
    <w:p w:rsidR="006F79FE" w:rsidRPr="003D1C15" w:rsidRDefault="006F79FE" w:rsidP="006F79FE">
      <w:pPr>
        <w:rPr>
          <w:rFonts w:ascii="Times New Roman" w:hAnsi="Times New Roman" w:cs="Times New Roman"/>
          <w:sz w:val="24"/>
          <w:szCs w:val="24"/>
        </w:rPr>
      </w:pPr>
    </w:p>
    <w:p w:rsidR="006F79FE" w:rsidRPr="003D1C15" w:rsidRDefault="006F79FE" w:rsidP="006F79FE">
      <w:pPr>
        <w:rPr>
          <w:rFonts w:ascii="Times New Roman" w:hAnsi="Times New Roman" w:cs="Times New Roman"/>
          <w:sz w:val="24"/>
          <w:szCs w:val="24"/>
        </w:rPr>
      </w:pPr>
    </w:p>
    <w:p w:rsidR="009A6917" w:rsidRDefault="009A6917"/>
    <w:sectPr w:rsidR="009A6917" w:rsidSect="006F79F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DA4"/>
    <w:multiLevelType w:val="multilevel"/>
    <w:tmpl w:val="A958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E75CE"/>
    <w:multiLevelType w:val="multilevel"/>
    <w:tmpl w:val="4AEC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3499E"/>
    <w:multiLevelType w:val="multilevel"/>
    <w:tmpl w:val="F27C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1769C"/>
    <w:multiLevelType w:val="multilevel"/>
    <w:tmpl w:val="15E2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061CD"/>
    <w:multiLevelType w:val="multilevel"/>
    <w:tmpl w:val="7776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F34C1"/>
    <w:multiLevelType w:val="multilevel"/>
    <w:tmpl w:val="2664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FE"/>
    <w:rsid w:val="000124B6"/>
    <w:rsid w:val="00012518"/>
    <w:rsid w:val="00094C2B"/>
    <w:rsid w:val="001E2374"/>
    <w:rsid w:val="00382E7E"/>
    <w:rsid w:val="00426AA0"/>
    <w:rsid w:val="006673D2"/>
    <w:rsid w:val="006F79FE"/>
    <w:rsid w:val="009A6917"/>
    <w:rsid w:val="00CA7BE9"/>
    <w:rsid w:val="00CB6028"/>
    <w:rsid w:val="00F85289"/>
    <w:rsid w:val="00FA2991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Windows User</cp:lastModifiedBy>
  <cp:revision>4</cp:revision>
  <dcterms:created xsi:type="dcterms:W3CDTF">2021-05-10T07:25:00Z</dcterms:created>
  <dcterms:modified xsi:type="dcterms:W3CDTF">2021-05-11T18:23:00Z</dcterms:modified>
</cp:coreProperties>
</file>