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54" w:rsidRPr="005B7342" w:rsidRDefault="00B71954" w:rsidP="0028111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65CBB" w:rsidRPr="005B7342" w:rsidRDefault="00A65CBB" w:rsidP="00A65CB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B73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Поступление в 2023 году: изменения в общих правилах приема абитуриентов в вузы </w:t>
      </w:r>
    </w:p>
    <w:p w:rsidR="00A65CBB" w:rsidRPr="005B7342" w:rsidRDefault="00A65CBB" w:rsidP="00A65C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марта 2022 года в России вступил в силу обновленный пакет требований к абитуриентам, поступающим в вузы. Изменения затрагивают многие области:</w:t>
      </w:r>
    </w:p>
    <w:p w:rsidR="00A65CBB" w:rsidRPr="005B7342" w:rsidRDefault="00A65CBB" w:rsidP="00A65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году сроки приемной кампании 2022-2023 будут ограничены. Прием документов будет проводиться в рамках одной волны. Никаких дополнительных наборов не будет. Поэтому абитуриенты в 2022-2023 учебном году будут пристально отслеживать сроки подачи документов; </w:t>
      </w:r>
    </w:p>
    <w:p w:rsidR="00A65CBB" w:rsidRPr="005B7342" w:rsidRDefault="00A65CBB" w:rsidP="00A65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конкурсный отбор будет проводиться в укрупненном порядке, т.е. по факультету, а не в рамках каждой отдельной специальности;</w:t>
      </w:r>
    </w:p>
    <w:p w:rsidR="00A65CBB" w:rsidRPr="005B7342" w:rsidRDefault="00A65CBB" w:rsidP="00A65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году абитуриенты в возрасте до 18 лет смогут сами подписывать все документы о поступлении/зачислении. Раньше за них это делали официальные представители и опекуны;</w:t>
      </w:r>
    </w:p>
    <w:p w:rsidR="00A65CBB" w:rsidRPr="005B7342" w:rsidRDefault="00A65CBB" w:rsidP="00A65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документов через </w:t>
      </w:r>
      <w:proofErr w:type="spellStart"/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упрощена: часть документов будет уже сохранена на сервисе и </w:t>
      </w:r>
      <w:proofErr w:type="gramStart"/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предоставляться</w:t>
      </w:r>
      <w:proofErr w:type="gramEnd"/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автоматически. Например, паспорт, документы об образовании, результаты ЕГЭ и пр.</w:t>
      </w:r>
    </w:p>
    <w:p w:rsidR="00A65CBB" w:rsidRPr="005B7342" w:rsidRDefault="00A65CBB" w:rsidP="00A65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в поступлении в 2023 году коснутся и </w:t>
      </w:r>
      <w:proofErr w:type="spellStart"/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олимпиадников</w:t>
      </w:r>
      <w:proofErr w:type="spellEnd"/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Теперь они смогут воспользоваться «внеконкурсным зачислением» только 1 раз, предоставив сразу же оригиналы соответствующих документов в вуз;</w:t>
      </w:r>
    </w:p>
    <w:p w:rsidR="00A65CBB" w:rsidRPr="005B7342" w:rsidRDefault="00A65CBB" w:rsidP="00A65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абитуриентов на руках несколько действующих результатов ЕГЭ по одной и той же дисциплине, то учитывать будут максимальный результат;</w:t>
      </w:r>
    </w:p>
    <w:p w:rsidR="00A65CBB" w:rsidRPr="005B7342" w:rsidRDefault="00A65CBB" w:rsidP="00A65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возможностей государства и потребностей определенной отрасли в новом учебном году будет отрегулировано количество бюджетных мест. По информации </w:t>
      </w:r>
      <w:proofErr w:type="spellStart"/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2022-2023 учебном году в вузах будет доступно 588 044 места на бюджет. Это на 11 000 больше, чем в прошлом году;</w:t>
      </w:r>
    </w:p>
    <w:p w:rsidR="00A65CBB" w:rsidRPr="005B7342" w:rsidRDefault="00A65CBB" w:rsidP="00A65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новом учебном году каждый вуз сам определяет количество мест для коммерческого обучения, устанавливает стоимость платных услуг и утверждает минимальные проходные баллы;</w:t>
      </w:r>
    </w:p>
    <w:p w:rsidR="00B71954" w:rsidRPr="005B7342" w:rsidRDefault="00A65CBB" w:rsidP="00A65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 раньше отборочный тур будет проходить по нескольким категориям абитуриентов: общий — для всех желающих освоить профессию в рамках высшего образования, льготный и квотный — для отдельных категорий граждан, которые могу подтвердить наличие привилегий и целевой прием — на основе совместного сотрудничества вуза и конкретного предприятия по подготовке кадров. В этом году на долю льготников отводится до 10-15% от общего числа мест, на долю </w:t>
      </w:r>
      <w:proofErr w:type="spellStart"/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целевиков</w:t>
      </w:r>
      <w:proofErr w:type="spellEnd"/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около 10%.</w:t>
      </w:r>
    </w:p>
    <w:p w:rsidR="00A65CBB" w:rsidRPr="005B7342" w:rsidRDefault="00A65CBB" w:rsidP="00A65C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CBB" w:rsidRPr="005B7342" w:rsidRDefault="00A65CBB" w:rsidP="00A65C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CBB" w:rsidRPr="005B7342" w:rsidRDefault="00A65CBB" w:rsidP="00A65C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CBB" w:rsidRPr="005B7342" w:rsidRDefault="00A65CBB" w:rsidP="00A65CB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B73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Правила поступления в 2023 году: обзор обязательных документов</w:t>
      </w:r>
    </w:p>
    <w:p w:rsidR="00A65CBB" w:rsidRPr="005B7342" w:rsidRDefault="00A65CBB" w:rsidP="00A65C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поступлении в колледж или вуз в 2023 году нужны будут следующие документы:</w:t>
      </w:r>
    </w:p>
    <w:p w:rsidR="00A65CBB" w:rsidRPr="005B7342" w:rsidRDefault="00A65CBB" w:rsidP="00A65C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поступлении абитуриента. В нем он укажет основные данные о себе и желаемое направление обучения.</w:t>
      </w:r>
    </w:p>
    <w:p w:rsidR="00A65CBB" w:rsidRPr="005B7342" w:rsidRDefault="00A65CBB" w:rsidP="00A65C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уровень текущего образования: аттестат о среднем полном образовании, диплом бакалавра и результаты ЕГЭ.</w:t>
      </w:r>
    </w:p>
    <w:p w:rsidR="00A65CBB" w:rsidRPr="005B7342" w:rsidRDefault="00A65CBB" w:rsidP="00A65C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паспорта.</w:t>
      </w:r>
    </w:p>
    <w:p w:rsidR="00A65CBB" w:rsidRPr="005B7342" w:rsidRDefault="00A65CBB" w:rsidP="00A65C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перечень документов обязателен для всех абитуриентов при поступлении в вуз в 2023 году.</w:t>
      </w:r>
    </w:p>
    <w:p w:rsidR="00A65CBB" w:rsidRPr="005B7342" w:rsidRDefault="00A65CBB" w:rsidP="00A65C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документы в каждом учебном заведении могут отличаться.  В их число могут входить:</w:t>
      </w:r>
    </w:p>
    <w:p w:rsidR="00A65CBB" w:rsidRPr="005B7342" w:rsidRDefault="00A65CBB" w:rsidP="00A65C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наличие льгот/квот;</w:t>
      </w:r>
    </w:p>
    <w:p w:rsidR="00A65CBB" w:rsidRPr="005B7342" w:rsidRDefault="00A65CBB" w:rsidP="00A65C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в целевом приеме надо предоставить «трехсторонний договор» (вуз, работодатель, абитуриент) с целевым направлением;</w:t>
      </w:r>
    </w:p>
    <w:p w:rsidR="00A65CBB" w:rsidRPr="005B7342" w:rsidRDefault="00045064" w:rsidP="00A65C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="00A65CBB" w:rsidRPr="005B73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портфолио</w:t>
        </w:r>
      </w:hyperlink>
      <w:r w:rsidR="00A65CBB"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другие способы подтверждения индивидуальных достижений абитуриента: сертификаты и награды призеров олимпиад и мероприятий, значки ГТО и пр.</w:t>
      </w:r>
    </w:p>
    <w:p w:rsidR="00A65CBB" w:rsidRPr="005B7342" w:rsidRDefault="00A65CBB" w:rsidP="00A65CB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B73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Поступление на бюджет в 2023 </w:t>
      </w:r>
      <w:proofErr w:type="gramStart"/>
      <w:r w:rsidRPr="005B73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году</w:t>
      </w:r>
      <w:proofErr w:type="gramEnd"/>
      <w:r w:rsidRPr="005B73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 какие будут проходные баллы</w:t>
      </w:r>
    </w:p>
    <w:p w:rsidR="00A65CBB" w:rsidRPr="005B7342" w:rsidRDefault="00A65CBB" w:rsidP="00A65C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традиции, самые высокие проходные баллы нужны для поступления в </w:t>
      </w:r>
      <w:proofErr w:type="spellStart"/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топовые</w:t>
      </w:r>
      <w:proofErr w:type="spellEnd"/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вузы. В прошлом году минимальный проходной балл на бюджет там был от 70-85 баллов. В вузах со средним рейтингом (провинциальных или </w:t>
      </w:r>
      <w:proofErr w:type="spellStart"/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нетоповых</w:t>
      </w:r>
      <w:proofErr w:type="spellEnd"/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минимальный балл на бюджет начинался с отметки 50-65 баллов.</w:t>
      </w:r>
    </w:p>
    <w:p w:rsidR="00A65CBB" w:rsidRPr="005B7342" w:rsidRDefault="00A65CBB" w:rsidP="00A65C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предстоящем учебном году 2022-2023 предполагается, что минимальные проходные баллы для поступления в вуз будут установлены на следующем уровне:</w:t>
      </w:r>
    </w:p>
    <w:p w:rsidR="00A65CBB" w:rsidRPr="005B7342" w:rsidRDefault="00A65CBB" w:rsidP="00A65C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к отборочной программе на бюджет — примерно от 45 баллов;</w:t>
      </w:r>
    </w:p>
    <w:p w:rsidR="00A65CBB" w:rsidRPr="005B7342" w:rsidRDefault="00A65CBB" w:rsidP="00A65C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к конкурсу на коммерческое обучение — от 33-36 баллов (в зависимости от экзаменационной дисциплины). </w:t>
      </w:r>
    </w:p>
    <w:p w:rsidR="00A65CBB" w:rsidRPr="005B7342" w:rsidRDefault="00A65CBB" w:rsidP="00A65C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Ожидается, что высокие проходные баллы будут установлены на более модные, престижные и популярные направления подготовки: экономика, менеджмент, юриспруденция и пр. 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734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Изменения в ЕГЭ в 2023 году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lastRenderedPageBreak/>
        <w:t>Каждый год в ЕГЭ по разным предметам что-то меняется: иногда обновления касаются состава КИМ (контрольно-измерительных материалов), иногда — системы оценки. ФИПИ уже опубликовал актуальный список обновлений, мы его прочитали и теперь рассказываем вам, какие изменения произойдут в ЕГЭ в 2023 году.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734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Изменения в ЕГЭ-2023 по русскому языку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Экзаменационных материалов по русскому языку коснулось больше всего обновлений. Вот что изменится в 2023 году: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Порядок первых трёх заданий. Теперь задание 1 проверяет понимание логико-смысловых отношений между фрагментами текста, задание 2 — лексическое значение слов, а задание 3 — умение верно определять стилистические характеристики текста. Кроме того, третье задание теперь имеет статус повышенной сложности.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21-е и 26-е задания первой части экзамена теперь тоже имеют повышенную сложность, так как расширился языковой материал, на основе которых их нужно выполнить. Максимальное число баллов за выполнение 26-го задания уменьшилось с 4 до 3.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Изменилась формулировка 4-го задания первой части (на знание орфоэпических норм) и система ответов на него: если раньше нужно было выбрать один вариант ответа, то теперь их может быть несколько. Также расширен языковой материал для 4-го и 5-го заданий.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За задание под номером 8 первой части экзаменуемые теперь могут получить максимум 3 балла (раньше — 5).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Изменилась формулировка в 9-м задании первой части (правописание гласных и согласных в корне), а также языковой материал задания.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Задание номер 27 из второй части экзамена теперь имеет другую формулировку. Изменились критерии оценки и максимальный балл по одному из них.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Изменились критерии оценки сочинения К1–К3 и К12. Изменения касаются фактических ошибок в тексте. Кроме того, сочинение больше не ограничено по объёму.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Максимально возможный первичный балл на ЕГЭ по этому предмету в 2023 году составит 54 (вместо 58).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Pr="005B7342">
        <w:rPr>
          <w:rFonts w:ascii="Times New Roman" w:eastAsia="Calibri" w:hAnsi="Times New Roman" w:cs="Times New Roman"/>
          <w:b/>
          <w:sz w:val="28"/>
          <w:szCs w:val="28"/>
        </w:rPr>
        <w:t>Изменения в ЕГЭ-2023 по математике (база)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Сами задания по предмету не изменились, но теперь практические задания, которые проверяют знания из разных разделов математики, предшествуют блокам по алгебре и геометрии.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 xml:space="preserve">Как поясняется в материалах на сайте ФИПИ, это обновление поможет </w:t>
      </w:r>
      <w:proofErr w:type="gramStart"/>
      <w:r w:rsidRPr="005B7342">
        <w:rPr>
          <w:rFonts w:ascii="Times New Roman" w:eastAsia="Calibri" w:hAnsi="Times New Roman" w:cs="Times New Roman"/>
          <w:sz w:val="28"/>
          <w:szCs w:val="28"/>
        </w:rPr>
        <w:t>экзаменуемому</w:t>
      </w:r>
      <w:proofErr w:type="gramEnd"/>
      <w:r w:rsidRPr="005B7342">
        <w:rPr>
          <w:rFonts w:ascii="Times New Roman" w:eastAsia="Calibri" w:hAnsi="Times New Roman" w:cs="Times New Roman"/>
          <w:sz w:val="28"/>
          <w:szCs w:val="28"/>
        </w:rPr>
        <w:t xml:space="preserve"> эффективнее организовать работу над выполнением заданий.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Изменения в ЕГЭ-2023 по математике (профиль)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КИМ профильного экзамена по этому предмету также не изменились, но теперь задания в 1-й части сгруппированы иначе: сначала геометрия, потом элементы комбинаторики, статистика и теория вероятностей, в финале — алгебра, в том числе уравнения и неравенства, функции и начала анализа.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Изменения в ЕГЭ-2023 по физике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Задания из 1-й части экзамена, в которых проверяется знание не меньше чем из 3 разделов школьного курса по предмету, перенесены с 1-й и 2-й линий на 20-ю и 21-ю.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Вторая часть ЕГЭ тоже изменилась: раньше в 30-м задании могли встретиться только задачи по темам «Законы Ньютона» и «Законы сохранения в механике», а теперь в этот список добавили и задачи по теме «Статика»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Изменения в ЕГЭ-2023 по химии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В 2023 году иначе будет выглядеть условие в 23-м задании, которое проверяет умение рассчитывать концентрации веществ. Данные теперь записывают текстом, а не в формате таблицы, как было раньше.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Задания 33 и 34 в ЕГЭ по этому предмету поменялись местами. Теперь задание 33 проверяет умение определять молекулярную и структурную формулы вещества, а задание 34 содержит расчётную задачу.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Повысилась сложность заданий 9 (взаимосвязь неорганических веществ), 12, 16.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734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Изменения в ЕГЭ-2023 по биологии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lastRenderedPageBreak/>
        <w:t>В 1-ю часть экзамена по этому предмету добавили еще одно задание на тему «Многообразие организмов», а задания 5–8, 9–12 и 13–16 были сгруппированы в тематические модули.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Из 2-й части ЕГЭ по биологии в 2023 году исключили одно задание — раньше оно было под номером 24. Задания 23 и 24 (по новой нумерации) сгруппированы в мини-модуль.</w:t>
      </w:r>
    </w:p>
    <w:p w:rsidR="00A65CBB" w:rsidRPr="005B7342" w:rsidRDefault="00A65CBB" w:rsidP="00A65C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342">
        <w:rPr>
          <w:rFonts w:ascii="Times New Roman" w:eastAsia="Calibri" w:hAnsi="Times New Roman" w:cs="Times New Roman"/>
          <w:b/>
          <w:sz w:val="28"/>
          <w:szCs w:val="28"/>
        </w:rPr>
        <w:t>Изменения в ЕГЭ-2023 по истории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В экзамен по истории в 2023 году добавили два новых задания. Задание под номером 8 проверит знания экзаменуемого об истории ВОВ. В 20-м задании необходимо сравнить исторические события, явления или процессы. Помимо отдельных заданий о Великой Отечественной войне, знания об этом историческом периоде будут проверять в других заданиях. Факты о ВОВ встретятся не менее чем в 20% экзаменационных заданий.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Верхняя граница первичных баллов по этому предмету увеличилась с 38 до 42.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Скорректированы критерии оценки 18-го и 19-го заданий.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У экзаменуемых будет больше времени на сдачу ЕГЭ по истории — 210 минут вместо 180.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Изменения в ЕГЭ-2023 по географии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Изменения в заданиях в 2023 году коснутся всех предметов, кроме географии. Тут всё просто: по сравнению с 2022 годом в экзамене по географии ничего не поменяется.</w:t>
      </w:r>
    </w:p>
    <w:p w:rsidR="00A65CBB" w:rsidRPr="005B7342" w:rsidRDefault="00A65CBB" w:rsidP="00A65C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342">
        <w:rPr>
          <w:rFonts w:ascii="Times New Roman" w:eastAsia="Calibri" w:hAnsi="Times New Roman" w:cs="Times New Roman"/>
          <w:b/>
          <w:sz w:val="28"/>
          <w:szCs w:val="28"/>
        </w:rPr>
        <w:t>Изменения в ЕГЭ-2023 по обществознанию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В 2023 году скорректирована формулировка 18-го задания экзамена по обществознанию.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Также изменилась формулировка последнего, 25-го задания — добавлены детали, а максимально возможный балл за это задание увеличен до 6 (в прошлом году — 4).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 xml:space="preserve">За 3-е задание </w:t>
      </w:r>
      <w:proofErr w:type="gramStart"/>
      <w:r w:rsidRPr="005B7342">
        <w:rPr>
          <w:rFonts w:ascii="Times New Roman" w:eastAsia="Calibri" w:hAnsi="Times New Roman" w:cs="Times New Roman"/>
          <w:sz w:val="28"/>
          <w:szCs w:val="28"/>
        </w:rPr>
        <w:t>экзаменуемые</w:t>
      </w:r>
      <w:proofErr w:type="gramEnd"/>
      <w:r w:rsidRPr="005B7342">
        <w:rPr>
          <w:rFonts w:ascii="Times New Roman" w:eastAsia="Calibri" w:hAnsi="Times New Roman" w:cs="Times New Roman"/>
          <w:sz w:val="28"/>
          <w:szCs w:val="28"/>
        </w:rPr>
        <w:t xml:space="preserve"> теперь могут получить максимум 1 балл (вместо 2).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lastRenderedPageBreak/>
        <w:t>Последнее изменение на ЕГЭ по обществу в 2023 году касается максимального первичного балла за работу — теперь это 58 баллов вместо 57.</w:t>
      </w:r>
    </w:p>
    <w:p w:rsidR="00A65CBB" w:rsidRPr="005B7342" w:rsidRDefault="00A65CBB" w:rsidP="00A65C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342">
        <w:rPr>
          <w:rFonts w:ascii="Times New Roman" w:eastAsia="Calibri" w:hAnsi="Times New Roman" w:cs="Times New Roman"/>
          <w:b/>
          <w:sz w:val="28"/>
          <w:szCs w:val="28"/>
        </w:rPr>
        <w:t>Изменения в ЕГЭ-2023 по литературе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Изменения по этому предмету коснулись 9-го задания: если раньше нужно было выбрать три верных ответа из пяти, то теперь их число может быть от 2 до 4 — зависит от того, какое произведение попалось экзаменуемому.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Изменения в ЕГЭ-2023 по иностранным языкам (</w:t>
      </w:r>
      <w:proofErr w:type="gramStart"/>
      <w:r w:rsidRPr="005B7342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Pr="005B7342">
        <w:rPr>
          <w:rFonts w:ascii="Times New Roman" w:eastAsia="Calibri" w:hAnsi="Times New Roman" w:cs="Times New Roman"/>
          <w:sz w:val="28"/>
          <w:szCs w:val="28"/>
        </w:rPr>
        <w:t xml:space="preserve"> китайского)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Раздел «Грамматика и лексика» в ЕГЭ по этим предметам уменьшился с 20 до 18 заданий.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За задания под номерами 1 и 11 экзаменуемые теперь могут получить максимум 3 балла, за задания 2 и 10 — 4 балла. Также изменилась верхняя граница первичных баллов — 86 вместо 100.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Изменения коснулись формулировок некоторых заданий, а именно — 38 (письменная часть) и 4 (устная часть).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Обновлены критерии оценки 37-го (письменная часть) и 3-го (устная часть) заданий.</w:t>
      </w:r>
      <w:bookmarkStart w:id="0" w:name="_GoBack"/>
      <w:bookmarkEnd w:id="0"/>
    </w:p>
    <w:p w:rsidR="00A65CBB" w:rsidRPr="005B7342" w:rsidRDefault="00A65CBB" w:rsidP="00A65C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342">
        <w:rPr>
          <w:rFonts w:ascii="Times New Roman" w:eastAsia="Calibri" w:hAnsi="Times New Roman" w:cs="Times New Roman"/>
          <w:b/>
          <w:sz w:val="28"/>
          <w:szCs w:val="28"/>
        </w:rPr>
        <w:t>Изменения в ЕГЭ-2023 по информатике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 xml:space="preserve">Изменилась тематика задания номер 6 по этому предмету: если раньше с его помощью проверяли знание основных конструкций </w:t>
      </w:r>
      <w:proofErr w:type="gramStart"/>
      <w:r w:rsidRPr="005B7342">
        <w:rPr>
          <w:rFonts w:ascii="Times New Roman" w:eastAsia="Calibri" w:hAnsi="Times New Roman" w:cs="Times New Roman"/>
          <w:sz w:val="28"/>
          <w:szCs w:val="28"/>
        </w:rPr>
        <w:t>ЯП</w:t>
      </w:r>
      <w:proofErr w:type="gramEnd"/>
      <w:r w:rsidRPr="005B7342">
        <w:rPr>
          <w:rFonts w:ascii="Times New Roman" w:eastAsia="Calibri" w:hAnsi="Times New Roman" w:cs="Times New Roman"/>
          <w:sz w:val="28"/>
          <w:szCs w:val="28"/>
        </w:rPr>
        <w:t>, понятия переменной и оператора присваивания, то теперь оно касается работы с алгоритмами.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7342">
        <w:rPr>
          <w:rFonts w:ascii="Times New Roman" w:eastAsia="Calibri" w:hAnsi="Times New Roman" w:cs="Times New Roman"/>
          <w:sz w:val="28"/>
          <w:szCs w:val="28"/>
        </w:rPr>
        <w:t>В задании 22 вместо анализа алгоритма, содержащего ветвление и цикл, теперь требуется построить математическую модель, чтобы решить практическую задачу, при этом нужно использовать приложенный файл.</w:t>
      </w: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65CBB" w:rsidRPr="005B7342" w:rsidRDefault="00A65CBB" w:rsidP="00A65CBB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A65CBB" w:rsidRPr="005B7342" w:rsidSect="00904F5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F3B"/>
    <w:multiLevelType w:val="multilevel"/>
    <w:tmpl w:val="8B2A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C39F6"/>
    <w:multiLevelType w:val="multilevel"/>
    <w:tmpl w:val="9BD4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A2CA6"/>
    <w:multiLevelType w:val="multilevel"/>
    <w:tmpl w:val="24C2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40A22"/>
    <w:multiLevelType w:val="multilevel"/>
    <w:tmpl w:val="B91E5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954"/>
    <w:rsid w:val="00045064"/>
    <w:rsid w:val="000F5D90"/>
    <w:rsid w:val="00136583"/>
    <w:rsid w:val="001F2F76"/>
    <w:rsid w:val="00212950"/>
    <w:rsid w:val="00281119"/>
    <w:rsid w:val="00431C08"/>
    <w:rsid w:val="00481ADD"/>
    <w:rsid w:val="00500337"/>
    <w:rsid w:val="0050142E"/>
    <w:rsid w:val="0051066B"/>
    <w:rsid w:val="005875EE"/>
    <w:rsid w:val="005B7342"/>
    <w:rsid w:val="005D1111"/>
    <w:rsid w:val="00640A1D"/>
    <w:rsid w:val="006C7328"/>
    <w:rsid w:val="007D714C"/>
    <w:rsid w:val="00840503"/>
    <w:rsid w:val="00840F97"/>
    <w:rsid w:val="009956AB"/>
    <w:rsid w:val="00A26F99"/>
    <w:rsid w:val="00A65CBB"/>
    <w:rsid w:val="00A75523"/>
    <w:rsid w:val="00B22875"/>
    <w:rsid w:val="00B624AB"/>
    <w:rsid w:val="00B71954"/>
    <w:rsid w:val="00B7681E"/>
    <w:rsid w:val="00BE6853"/>
    <w:rsid w:val="00C738A0"/>
    <w:rsid w:val="00CD62E7"/>
    <w:rsid w:val="00D57FF0"/>
    <w:rsid w:val="00D630A2"/>
    <w:rsid w:val="00DB06EC"/>
    <w:rsid w:val="00E35CE8"/>
    <w:rsid w:val="00F64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ochnik.ru/blog/tsifrovoe-portfolio-chto-eto-takoe-i-zachem-ono-nuzh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Марион</cp:lastModifiedBy>
  <cp:revision>4</cp:revision>
  <cp:lastPrinted>2017-10-04T12:24:00Z</cp:lastPrinted>
  <dcterms:created xsi:type="dcterms:W3CDTF">2022-10-24T12:54:00Z</dcterms:created>
  <dcterms:modified xsi:type="dcterms:W3CDTF">2022-10-24T12:55:00Z</dcterms:modified>
</cp:coreProperties>
</file>