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26" w:rsidRPr="00523726" w:rsidRDefault="00523726" w:rsidP="0073391A">
      <w:pPr>
        <w:pStyle w:val="640"/>
        <w:shd w:val="clear" w:color="auto" w:fill="auto"/>
        <w:spacing w:after="0" w:line="240" w:lineRule="auto"/>
        <w:ind w:firstLine="709"/>
        <w:contextualSpacing/>
        <w:jc w:val="center"/>
        <w:rPr>
          <w:sz w:val="24"/>
          <w:szCs w:val="24"/>
        </w:rPr>
      </w:pPr>
      <w:bookmarkStart w:id="0" w:name="bookmark175"/>
      <w:bookmarkStart w:id="1" w:name="bookmark176"/>
      <w:r w:rsidRPr="00523726">
        <w:rPr>
          <w:sz w:val="24"/>
          <w:szCs w:val="24"/>
        </w:rPr>
        <w:t>Памятка о правилах проведения ЕГЭ в 2022 году</w:t>
      </w:r>
      <w:bookmarkEnd w:id="0"/>
      <w:bookmarkEnd w:id="1"/>
      <w:r w:rsidRPr="00523726">
        <w:rPr>
          <w:rStyle w:val="a5"/>
          <w:sz w:val="24"/>
          <w:szCs w:val="24"/>
        </w:rPr>
        <w:footnoteReference w:id="1"/>
      </w:r>
    </w:p>
    <w:p w:rsidR="0073391A" w:rsidRDefault="0073391A" w:rsidP="0073391A">
      <w:pPr>
        <w:pStyle w:val="80"/>
        <w:shd w:val="clear" w:color="auto" w:fill="auto"/>
        <w:spacing w:line="240" w:lineRule="auto"/>
        <w:ind w:firstLine="709"/>
        <w:contextualSpacing/>
      </w:pP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Общая информация о порядке проведения ЕГЭ: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ЕГЭ по всем учебным предметам начинается в 10:00 по местному времени.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№ 190/1512 (зарегистрирован Минюстом России 10.12.2018, регистрационный № 52952) (далее - Порядок).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395"/>
        </w:tabs>
        <w:spacing w:line="240" w:lineRule="auto"/>
        <w:ind w:firstLine="709"/>
        <w:contextualSpacing/>
      </w:pPr>
      <w:r w:rsidRPr="00523726">
        <w:t xml:space="preserve">Результаты ЕГЭ по математике </w:t>
      </w:r>
      <w:r w:rsidRPr="00523726">
        <w:rPr>
          <w:rStyle w:val="813pt"/>
          <w:sz w:val="24"/>
          <w:szCs w:val="24"/>
        </w:rPr>
        <w:t>базового уровня</w:t>
      </w:r>
      <w:r w:rsidRPr="00523726"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:rsidR="00523726" w:rsidRPr="00523726" w:rsidRDefault="00523726" w:rsidP="0073391A">
      <w:pPr>
        <w:pStyle w:val="80"/>
        <w:shd w:val="clear" w:color="auto" w:fill="auto"/>
        <w:tabs>
          <w:tab w:val="left" w:pos="1395"/>
          <w:tab w:val="left" w:pos="2558"/>
          <w:tab w:val="left" w:pos="4330"/>
          <w:tab w:val="left" w:pos="7344"/>
          <w:tab w:val="left" w:pos="9442"/>
        </w:tabs>
        <w:spacing w:line="240" w:lineRule="auto"/>
        <w:ind w:firstLine="709"/>
        <w:contextualSpacing/>
      </w:pPr>
      <w:r w:rsidRPr="00523726">
        <w:t xml:space="preserve">Результаты ЕГЭ по математике </w:t>
      </w:r>
      <w:r w:rsidRPr="00523726">
        <w:rPr>
          <w:rStyle w:val="813pt"/>
          <w:sz w:val="24"/>
          <w:szCs w:val="24"/>
        </w:rPr>
        <w:t>профильного уровня</w:t>
      </w:r>
      <w:r w:rsidRPr="00523726"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:rsidR="00523726" w:rsidRPr="00523726" w:rsidRDefault="00523726" w:rsidP="0073391A">
      <w:pPr>
        <w:pStyle w:val="80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Обязанности участника экзамена в рамках участия в ЕГЭ:</w:t>
      </w:r>
    </w:p>
    <w:p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 xml:space="preserve"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</w:t>
      </w:r>
      <w:r w:rsidRPr="00523726">
        <w:lastRenderedPageBreak/>
        <w:t>участнику экзамена.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523726" w:rsidRPr="00523726" w:rsidRDefault="00523726" w:rsidP="0073391A">
      <w:pPr>
        <w:pStyle w:val="80"/>
        <w:shd w:val="clear" w:color="auto" w:fill="auto"/>
        <w:tabs>
          <w:tab w:val="left" w:pos="2977"/>
          <w:tab w:val="left" w:pos="4686"/>
          <w:tab w:val="left" w:pos="6966"/>
          <w:tab w:val="left" w:pos="8324"/>
        </w:tabs>
        <w:spacing w:line="240" w:lineRule="auto"/>
        <w:ind w:firstLine="709"/>
        <w:contextualSpacing/>
      </w:pPr>
      <w:r w:rsidRPr="00523726"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523726" w:rsidRPr="00523726" w:rsidRDefault="00523726" w:rsidP="0073391A">
      <w:pPr>
        <w:pStyle w:val="80"/>
        <w:numPr>
          <w:ilvl w:val="0"/>
          <w:numId w:val="2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523726" w:rsidRPr="00523726" w:rsidRDefault="00523726" w:rsidP="0073391A">
      <w:pPr>
        <w:pStyle w:val="80"/>
        <w:numPr>
          <w:ilvl w:val="0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Права участника экзамена в рамках участия в ЕГЭ:</w:t>
      </w:r>
    </w:p>
    <w:p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lastRenderedPageBreak/>
        <w:t>Внимание! Черновики и КИМ не проверяются и записи в них не учитываются при обработке экзаменационной работы.</w:t>
      </w:r>
    </w:p>
    <w:p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523726" w:rsidRPr="00523726" w:rsidRDefault="00523726" w:rsidP="0073391A">
      <w:pPr>
        <w:pStyle w:val="80"/>
        <w:numPr>
          <w:ilvl w:val="0"/>
          <w:numId w:val="4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</w:pPr>
      <w:r w:rsidRPr="00523726"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Участники экзамена заблаговременно информируются о времени, месте и порядке рассмотрения апелляций.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Апелляцию о нарушении установленного Порядка проведения ГИА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  <w:jc w:val="left"/>
      </w:pPr>
      <w:r w:rsidRPr="00523726">
        <w:t>участник экзамена подает в день проведения экзамена члену ГЭК, не покидая ППЭ.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 отклонении апелляции;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об удовлетворении апелляции.</w:t>
      </w:r>
    </w:p>
    <w:p w:rsidR="00523726" w:rsidRPr="00523726" w:rsidRDefault="00523726" w:rsidP="0073391A">
      <w:pPr>
        <w:pStyle w:val="80"/>
        <w:shd w:val="clear" w:color="auto" w:fill="auto"/>
        <w:tabs>
          <w:tab w:val="left" w:pos="3730"/>
          <w:tab w:val="left" w:pos="5261"/>
          <w:tab w:val="left" w:pos="7234"/>
          <w:tab w:val="left" w:pos="9499"/>
        </w:tabs>
        <w:spacing w:line="240" w:lineRule="auto"/>
        <w:ind w:firstLine="709"/>
        <w:contextualSpacing/>
      </w:pPr>
      <w:r w:rsidRPr="00523726">
        <w:t>При удовлетворении апелляции результат экзамена,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 xml:space="preserve">При рассмотрении апелляции о несогласии с выставленными баллами конфликтная комиссия </w:t>
      </w:r>
      <w:r w:rsidRPr="00523726">
        <w:lastRenderedPageBreak/>
        <w:t>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Указанные материалы предъявляются участникам экзамена (в случае его присутствия при рассмотрении апелляции).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523726" w:rsidRDefault="00523726" w:rsidP="0073391A">
      <w:pPr>
        <w:pStyle w:val="150"/>
        <w:shd w:val="clear" w:color="auto" w:fill="auto"/>
        <w:spacing w:before="0" w:after="0" w:line="240" w:lineRule="auto"/>
        <w:ind w:firstLine="709"/>
        <w:contextualSpacing/>
        <w:rPr>
          <w:sz w:val="20"/>
          <w:szCs w:val="20"/>
        </w:rPr>
      </w:pPr>
    </w:p>
    <w:p w:rsidR="00523726" w:rsidRPr="00523726" w:rsidRDefault="00523726" w:rsidP="0073391A">
      <w:pPr>
        <w:pStyle w:val="150"/>
        <w:shd w:val="clear" w:color="auto" w:fill="auto"/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1045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Федеральным законом от 29.12.2012 № 273-ФЗ «Об образовании в Российской Федерации».</w:t>
      </w:r>
    </w:p>
    <w:p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Постановлением Правительства Российской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523726" w:rsidRPr="00523726" w:rsidRDefault="00523726" w:rsidP="0073391A">
      <w:pPr>
        <w:pStyle w:val="150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contextualSpacing/>
        <w:rPr>
          <w:sz w:val="20"/>
          <w:szCs w:val="20"/>
        </w:rPr>
      </w:pPr>
      <w:r w:rsidRPr="00523726">
        <w:rPr>
          <w:sz w:val="20"/>
          <w:szCs w:val="20"/>
        </w:rPr>
        <w:t>Приказом Минпросвещения России и Рособрнадзора от 07.11.2018 №190/1512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С правилами проведения ЕГЭ ознакомлен (а):</w:t>
      </w:r>
    </w:p>
    <w:p w:rsidR="00523726" w:rsidRPr="00523726" w:rsidRDefault="00523726" w:rsidP="0073391A">
      <w:pPr>
        <w:pStyle w:val="80"/>
        <w:shd w:val="clear" w:color="auto" w:fill="auto"/>
        <w:spacing w:line="240" w:lineRule="auto"/>
        <w:ind w:firstLine="709"/>
        <w:contextualSpacing/>
      </w:pPr>
      <w:r w:rsidRPr="00523726">
        <w:t>Участник экзамена</w:t>
      </w:r>
    </w:p>
    <w:p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right"/>
      </w:pPr>
      <w:r w:rsidRPr="00523726">
        <w:tab/>
        <w:t>(</w:t>
      </w:r>
      <w:r w:rsidRPr="00523726">
        <w:tab/>
        <w:t>)</w:t>
      </w:r>
    </w:p>
    <w:p w:rsid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left"/>
      </w:pPr>
    </w:p>
    <w:p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left"/>
      </w:pPr>
      <w:r w:rsidRPr="00523726">
        <w:t xml:space="preserve">Родитель/законный представитель несовершеннолетнего участника экзамена </w:t>
      </w:r>
    </w:p>
    <w:p w:rsidR="00523726" w:rsidRPr="00523726" w:rsidRDefault="00523726" w:rsidP="0073391A">
      <w:pPr>
        <w:pStyle w:val="80"/>
        <w:shd w:val="clear" w:color="auto" w:fill="auto"/>
        <w:tabs>
          <w:tab w:val="left" w:leader="underscore" w:pos="3252"/>
          <w:tab w:val="left" w:leader="underscore" w:pos="6067"/>
        </w:tabs>
        <w:spacing w:line="240" w:lineRule="auto"/>
        <w:ind w:firstLine="709"/>
        <w:contextualSpacing/>
        <w:jc w:val="right"/>
      </w:pPr>
      <w:r w:rsidRPr="00523726">
        <w:tab/>
        <w:t>(</w:t>
      </w:r>
      <w:r w:rsidRPr="00523726">
        <w:tab/>
        <w:t>)</w:t>
      </w:r>
    </w:p>
    <w:p w:rsidR="00523726" w:rsidRDefault="00523726" w:rsidP="0073391A">
      <w:pPr>
        <w:pStyle w:val="80"/>
        <w:shd w:val="clear" w:color="auto" w:fill="auto"/>
        <w:tabs>
          <w:tab w:val="left" w:pos="1294"/>
          <w:tab w:val="left" w:pos="2326"/>
        </w:tabs>
        <w:spacing w:line="240" w:lineRule="auto"/>
        <w:ind w:firstLine="709"/>
        <w:contextualSpacing/>
      </w:pPr>
    </w:p>
    <w:p w:rsidR="00523726" w:rsidRPr="00523726" w:rsidRDefault="00523726" w:rsidP="0073391A">
      <w:pPr>
        <w:pStyle w:val="80"/>
        <w:shd w:val="clear" w:color="auto" w:fill="auto"/>
        <w:tabs>
          <w:tab w:val="left" w:pos="1294"/>
          <w:tab w:val="left" w:pos="2326"/>
        </w:tabs>
        <w:spacing w:line="240" w:lineRule="auto"/>
        <w:ind w:firstLine="709"/>
        <w:contextualSpacing/>
      </w:pPr>
      <w:r w:rsidRPr="00523726">
        <w:t>«</w:t>
      </w:r>
      <w:r>
        <w:rPr>
          <w:lang w:val="en-US"/>
        </w:rPr>
        <w:t>_______</w:t>
      </w:r>
      <w:r w:rsidRPr="00523726">
        <w:t>»</w:t>
      </w:r>
      <w:r>
        <w:rPr>
          <w:lang w:val="en-US"/>
        </w:rPr>
        <w:t>___________________</w:t>
      </w:r>
      <w:r w:rsidRPr="00523726">
        <w:t>2022 г.</w:t>
      </w:r>
    </w:p>
    <w:sectPr w:rsidR="00523726" w:rsidRPr="00523726" w:rsidSect="0073391A">
      <w:pgSz w:w="11906" w:h="16838"/>
      <w:pgMar w:top="709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F4" w:rsidRDefault="00DE39F4" w:rsidP="00523726">
      <w:pPr>
        <w:spacing w:after="0" w:line="240" w:lineRule="auto"/>
      </w:pPr>
      <w:r>
        <w:separator/>
      </w:r>
    </w:p>
  </w:endnote>
  <w:endnote w:type="continuationSeparator" w:id="0">
    <w:p w:rsidR="00DE39F4" w:rsidRDefault="00DE39F4" w:rsidP="005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F4" w:rsidRDefault="00DE39F4" w:rsidP="00523726">
      <w:pPr>
        <w:spacing w:after="0" w:line="240" w:lineRule="auto"/>
      </w:pPr>
      <w:r>
        <w:separator/>
      </w:r>
    </w:p>
  </w:footnote>
  <w:footnote w:type="continuationSeparator" w:id="0">
    <w:p w:rsidR="00DE39F4" w:rsidRDefault="00DE39F4" w:rsidP="00523726">
      <w:pPr>
        <w:spacing w:after="0" w:line="240" w:lineRule="auto"/>
      </w:pPr>
      <w:r>
        <w:continuationSeparator/>
      </w:r>
    </w:p>
  </w:footnote>
  <w:footnote w:id="1">
    <w:p w:rsidR="00523726" w:rsidRPr="00523726" w:rsidRDefault="00523726" w:rsidP="00523726">
      <w:pPr>
        <w:pStyle w:val="a3"/>
        <w:jc w:val="both"/>
        <w:rPr>
          <w:rFonts w:ascii="Times New Roman" w:hAnsi="Times New Roman" w:cs="Times New Roman"/>
        </w:rPr>
      </w:pPr>
      <w:r w:rsidRPr="00523726">
        <w:rPr>
          <w:rStyle w:val="a5"/>
          <w:rFonts w:ascii="Times New Roman" w:hAnsi="Times New Roman" w:cs="Times New Roman"/>
        </w:rPr>
        <w:footnoteRef/>
      </w:r>
      <w:r w:rsidRPr="00523726">
        <w:rPr>
          <w:rFonts w:ascii="Times New Roman" w:hAnsi="Times New Roman" w:cs="Times New Roman"/>
        </w:rPr>
        <w:t xml:space="preserve"> Данная Памятка, а также информация, указанная в абзаце 5 пункта 42 Порядка, могут быть размещены на официальном сайте образовательной организации, органа местного самоуправления, осуществляющего управление в сфере образования. Способы ознакомления могут быть определены ОИВ, образовательными организациями, органами местного самоуправления, осуществляющими управление в сфере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9AD"/>
    <w:multiLevelType w:val="multilevel"/>
    <w:tmpl w:val="82E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D3B9A"/>
    <w:multiLevelType w:val="multilevel"/>
    <w:tmpl w:val="70B6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5FF1"/>
    <w:multiLevelType w:val="multilevel"/>
    <w:tmpl w:val="BE009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16483"/>
    <w:multiLevelType w:val="multilevel"/>
    <w:tmpl w:val="7558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81107"/>
    <w:multiLevelType w:val="multilevel"/>
    <w:tmpl w:val="E2BA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02623"/>
    <w:multiLevelType w:val="multilevel"/>
    <w:tmpl w:val="82EC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726"/>
    <w:rsid w:val="0025636F"/>
    <w:rsid w:val="00391D46"/>
    <w:rsid w:val="00523726"/>
    <w:rsid w:val="006236F6"/>
    <w:rsid w:val="0073391A"/>
    <w:rsid w:val="00AA6E3E"/>
    <w:rsid w:val="00D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52372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813pt">
    <w:name w:val="Основной текст (8) + 13 pt;Полужирный;Курсив"/>
    <w:basedOn w:val="8"/>
    <w:rsid w:val="005237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4">
    <w:name w:val="Заголовок №6 (4)_"/>
    <w:basedOn w:val="a0"/>
    <w:link w:val="640"/>
    <w:rsid w:val="005237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372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">
    <w:name w:val="Заголовок №6 (4)"/>
    <w:basedOn w:val="a"/>
    <w:link w:val="64"/>
    <w:rsid w:val="00523726"/>
    <w:pPr>
      <w:widowControl w:val="0"/>
      <w:shd w:val="clear" w:color="auto" w:fill="FFFFFF"/>
      <w:spacing w:after="180" w:line="0" w:lineRule="atLeast"/>
      <w:ind w:firstLine="74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5237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37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3726"/>
    <w:rPr>
      <w:vertAlign w:val="superscript"/>
    </w:rPr>
  </w:style>
  <w:style w:type="character" w:customStyle="1" w:styleId="2">
    <w:name w:val="Сноска (2)_"/>
    <w:basedOn w:val="a0"/>
    <w:link w:val="20"/>
    <w:rsid w:val="005237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Сноска (2)"/>
    <w:basedOn w:val="a"/>
    <w:link w:val="2"/>
    <w:rsid w:val="00523726"/>
    <w:pPr>
      <w:widowControl w:val="0"/>
      <w:shd w:val="clear" w:color="auto" w:fill="FFFFFF"/>
      <w:spacing w:after="0" w:line="250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5237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23726"/>
    <w:pPr>
      <w:widowControl w:val="0"/>
      <w:shd w:val="clear" w:color="auto" w:fill="FFFFFF"/>
      <w:spacing w:before="2100" w:after="6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51D0-314E-4B91-BE38-C58078F8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2251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Марион</cp:lastModifiedBy>
  <cp:revision>2</cp:revision>
  <dcterms:created xsi:type="dcterms:W3CDTF">2022-10-18T07:20:00Z</dcterms:created>
  <dcterms:modified xsi:type="dcterms:W3CDTF">2022-10-18T07:20:00Z</dcterms:modified>
</cp:coreProperties>
</file>